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67564" w14:textId="77777777" w:rsidR="00171DD2" w:rsidRPr="009551EF" w:rsidRDefault="00171DD2" w:rsidP="009A345A">
      <w:pPr>
        <w:pStyle w:val="iiANZBodytextRIGHT35mm"/>
        <w:ind w:left="0"/>
        <w:rPr>
          <w:rFonts w:asciiTheme="majorHAnsi" w:hAnsiTheme="majorHAnsi" w:cstheme="majorHAnsi"/>
          <w:color w:val="auto"/>
        </w:rPr>
        <w:sectPr w:rsidR="00171DD2" w:rsidRPr="009551EF" w:rsidSect="00857C90">
          <w:headerReference w:type="default" r:id="rId10"/>
          <w:footerReference w:type="default" r:id="rId11"/>
          <w:pgSz w:w="11900" w:h="16840"/>
          <w:pgMar w:top="2107" w:right="985" w:bottom="1440" w:left="567" w:header="709" w:footer="666" w:gutter="0"/>
          <w:cols w:space="708"/>
          <w:docGrid w:linePitch="360"/>
        </w:sectPr>
      </w:pPr>
    </w:p>
    <w:p w14:paraId="6FF84A16" w14:textId="77777777" w:rsidR="005F19E1" w:rsidRDefault="00FA1C62" w:rsidP="009A345A">
      <w:pPr>
        <w:pStyle w:val="iiANZBodytext"/>
        <w:ind w:left="0"/>
        <w:jc w:val="center"/>
        <w:rPr>
          <w:rStyle w:val="Strong"/>
          <w:rFonts w:asciiTheme="majorHAnsi" w:hAnsiTheme="majorHAnsi" w:cstheme="majorHAnsi"/>
          <w:color w:val="auto"/>
          <w:sz w:val="32"/>
          <w:szCs w:val="32"/>
        </w:rPr>
      </w:pPr>
      <w:r w:rsidRPr="005F19E1">
        <w:rPr>
          <w:rStyle w:val="Strong"/>
          <w:rFonts w:asciiTheme="majorHAnsi" w:hAnsiTheme="majorHAnsi" w:cstheme="majorHAnsi"/>
          <w:color w:val="auto"/>
          <w:sz w:val="32"/>
          <w:szCs w:val="32"/>
        </w:rPr>
        <w:t xml:space="preserve">The Institute of Internal Auditors New Zealand </w:t>
      </w:r>
    </w:p>
    <w:p w14:paraId="3EC0FB60" w14:textId="5EB9C4B1" w:rsidR="00FE3338" w:rsidRPr="00FE3338" w:rsidRDefault="00FE3338" w:rsidP="00FE3338">
      <w:pPr>
        <w:pStyle w:val="iiANZBodytextRIGHT35mm"/>
        <w:ind w:left="0" w:right="559"/>
        <w:jc w:val="center"/>
        <w:rPr>
          <w:rStyle w:val="Strong"/>
          <w:rFonts w:asciiTheme="majorHAnsi" w:hAnsiTheme="majorHAnsi" w:cstheme="majorHAnsi"/>
          <w:bCs w:val="0"/>
          <w:color w:val="auto"/>
          <w:sz w:val="24"/>
          <w:szCs w:val="24"/>
        </w:rPr>
      </w:pPr>
      <w:r w:rsidRPr="009551EF">
        <w:rPr>
          <w:rFonts w:asciiTheme="majorHAnsi" w:hAnsiTheme="majorHAnsi" w:cstheme="majorHAnsi"/>
          <w:b/>
          <w:color w:val="auto"/>
          <w:sz w:val="24"/>
          <w:szCs w:val="24"/>
        </w:rPr>
        <w:t xml:space="preserve">NATIONAL BOARD </w:t>
      </w:r>
      <w:r w:rsidR="006F1622">
        <w:rPr>
          <w:rFonts w:asciiTheme="majorHAnsi" w:hAnsiTheme="majorHAnsi" w:cstheme="majorHAnsi"/>
          <w:b/>
          <w:color w:val="auto"/>
          <w:sz w:val="24"/>
          <w:szCs w:val="24"/>
        </w:rPr>
        <w:t xml:space="preserve">AGM </w:t>
      </w:r>
      <w:r w:rsidRPr="009551EF">
        <w:rPr>
          <w:rFonts w:asciiTheme="majorHAnsi" w:hAnsiTheme="majorHAnsi" w:cstheme="majorHAnsi"/>
          <w:b/>
          <w:color w:val="auto"/>
          <w:sz w:val="24"/>
          <w:szCs w:val="24"/>
        </w:rPr>
        <w:t>ELECTIONS</w:t>
      </w:r>
    </w:p>
    <w:p w14:paraId="56A0903F" w14:textId="1ECA1D3F" w:rsidR="009278D2" w:rsidRPr="009278D2" w:rsidRDefault="000A1DF4" w:rsidP="009278D2">
      <w:pPr>
        <w:pStyle w:val="iiANZBodytext"/>
        <w:ind w:left="0"/>
        <w:jc w:val="center"/>
        <w:rPr>
          <w:rFonts w:asciiTheme="majorHAnsi" w:hAnsiTheme="majorHAnsi" w:cstheme="majorHAnsi"/>
          <w:b/>
          <w:bCs/>
          <w:color w:val="auto"/>
          <w:sz w:val="32"/>
          <w:szCs w:val="32"/>
          <w:lang w:val="en-AU"/>
        </w:rPr>
      </w:pPr>
      <w:r w:rsidRPr="005F19E1">
        <w:rPr>
          <w:rFonts w:asciiTheme="majorHAnsi" w:hAnsiTheme="majorHAnsi" w:cstheme="majorHAnsi"/>
          <w:b/>
          <w:bCs/>
          <w:color w:val="auto"/>
          <w:sz w:val="32"/>
          <w:szCs w:val="32"/>
          <w:lang w:val="en-AU"/>
        </w:rPr>
        <w:t>20</w:t>
      </w:r>
      <w:r w:rsidR="00FE42CF" w:rsidRPr="005F19E1">
        <w:rPr>
          <w:rFonts w:asciiTheme="majorHAnsi" w:hAnsiTheme="majorHAnsi" w:cstheme="majorHAnsi"/>
          <w:b/>
          <w:bCs/>
          <w:color w:val="auto"/>
          <w:sz w:val="32"/>
          <w:szCs w:val="32"/>
          <w:lang w:val="en-AU"/>
        </w:rPr>
        <w:t>2</w:t>
      </w:r>
      <w:r w:rsidR="00D27FCB">
        <w:rPr>
          <w:rFonts w:asciiTheme="majorHAnsi" w:hAnsiTheme="majorHAnsi" w:cstheme="majorHAnsi"/>
          <w:b/>
          <w:bCs/>
          <w:color w:val="auto"/>
          <w:sz w:val="32"/>
          <w:szCs w:val="32"/>
          <w:lang w:val="en-AU"/>
        </w:rPr>
        <w:t>6</w:t>
      </w:r>
      <w:r w:rsidR="001A485F" w:rsidRPr="005F19E1">
        <w:rPr>
          <w:rFonts w:asciiTheme="majorHAnsi" w:hAnsiTheme="majorHAnsi" w:cstheme="majorHAnsi"/>
          <w:b/>
          <w:bCs/>
          <w:color w:val="auto"/>
          <w:sz w:val="32"/>
          <w:szCs w:val="32"/>
          <w:lang w:val="en-AU"/>
        </w:rPr>
        <w:t xml:space="preserve"> </w:t>
      </w:r>
      <w:r w:rsidR="009A345A" w:rsidRPr="005F19E1">
        <w:rPr>
          <w:rFonts w:asciiTheme="majorHAnsi" w:hAnsiTheme="majorHAnsi" w:cstheme="majorHAnsi"/>
          <w:b/>
          <w:bCs/>
          <w:color w:val="auto"/>
          <w:sz w:val="32"/>
          <w:szCs w:val="32"/>
          <w:lang w:val="en-AU"/>
        </w:rPr>
        <w:t>NOMINATION</w:t>
      </w:r>
      <w:r w:rsidR="00267A7B" w:rsidRPr="005F19E1">
        <w:rPr>
          <w:rFonts w:asciiTheme="majorHAnsi" w:hAnsiTheme="majorHAnsi" w:cstheme="majorHAnsi"/>
          <w:b/>
          <w:bCs/>
          <w:color w:val="auto"/>
          <w:sz w:val="32"/>
          <w:szCs w:val="32"/>
          <w:lang w:val="en-AU"/>
        </w:rPr>
        <w:t xml:space="preserve"> FORM</w:t>
      </w:r>
    </w:p>
    <w:p w14:paraId="400BDE54" w14:textId="77777777" w:rsidR="009278D2" w:rsidRDefault="009278D2" w:rsidP="00B60DF5">
      <w:pPr>
        <w:ind w:left="1134"/>
      </w:pPr>
    </w:p>
    <w:p w14:paraId="67A578F0" w14:textId="77777777" w:rsidR="009278D2" w:rsidRDefault="009278D2" w:rsidP="00B60DF5">
      <w:pPr>
        <w:ind w:left="1134"/>
      </w:pPr>
    </w:p>
    <w:p w14:paraId="15F618E0" w14:textId="6D6840C6" w:rsidR="007E2502" w:rsidRDefault="007E2502" w:rsidP="007E2502">
      <w:pPr>
        <w:rPr>
          <w:rFonts w:asciiTheme="majorHAnsi" w:hAnsiTheme="majorHAnsi" w:cstheme="majorHAnsi"/>
          <w:sz w:val="22"/>
          <w:szCs w:val="22"/>
        </w:rPr>
      </w:pPr>
      <w:r w:rsidRPr="007E2502">
        <w:rPr>
          <w:rFonts w:asciiTheme="majorHAnsi" w:hAnsiTheme="majorHAnsi" w:cstheme="majorHAnsi"/>
          <w:sz w:val="22"/>
          <w:szCs w:val="22"/>
        </w:rPr>
        <w:t xml:space="preserve">The Constitution states that the Institute of Internal Auditors Inc shall be governed by a National Board of Directors (the Board), which shall have, in addition to the powers set out in clauses </w:t>
      </w:r>
      <w:r w:rsidRPr="007E2502">
        <w:rPr>
          <w:rFonts w:asciiTheme="majorHAnsi" w:hAnsiTheme="majorHAnsi" w:cstheme="majorHAnsi"/>
          <w:sz w:val="22"/>
          <w:szCs w:val="22"/>
        </w:rPr>
        <w:fldChar w:fldCharType="begin"/>
      </w:r>
      <w:r w:rsidRPr="007E2502">
        <w:rPr>
          <w:rFonts w:asciiTheme="majorHAnsi" w:hAnsiTheme="majorHAnsi" w:cstheme="majorHAnsi"/>
          <w:sz w:val="22"/>
          <w:szCs w:val="22"/>
        </w:rPr>
        <w:instrText xml:space="preserve"> REF _Ref176165475 \r \h  \* MERGEFORMAT </w:instrText>
      </w:r>
      <w:r w:rsidRPr="007E2502">
        <w:rPr>
          <w:rFonts w:asciiTheme="majorHAnsi" w:hAnsiTheme="majorHAnsi" w:cstheme="majorHAnsi"/>
          <w:sz w:val="22"/>
          <w:szCs w:val="22"/>
        </w:rPr>
      </w:r>
      <w:r w:rsidRPr="007E2502">
        <w:rPr>
          <w:rFonts w:asciiTheme="majorHAnsi" w:hAnsiTheme="majorHAnsi" w:cstheme="majorHAnsi"/>
          <w:sz w:val="22"/>
          <w:szCs w:val="22"/>
        </w:rPr>
        <w:fldChar w:fldCharType="separate"/>
      </w:r>
      <w:r w:rsidRPr="007E2502">
        <w:rPr>
          <w:rFonts w:asciiTheme="majorHAnsi" w:hAnsiTheme="majorHAnsi" w:cstheme="majorHAnsi"/>
          <w:sz w:val="22"/>
          <w:szCs w:val="22"/>
        </w:rPr>
        <w:t>7.13(g)</w:t>
      </w:r>
      <w:r w:rsidRPr="007E2502">
        <w:rPr>
          <w:rFonts w:asciiTheme="majorHAnsi" w:hAnsiTheme="majorHAnsi" w:cstheme="majorHAnsi"/>
          <w:sz w:val="22"/>
          <w:szCs w:val="22"/>
        </w:rPr>
        <w:fldChar w:fldCharType="end"/>
      </w:r>
      <w:r w:rsidRPr="007E2502">
        <w:rPr>
          <w:rFonts w:asciiTheme="majorHAnsi" w:hAnsiTheme="majorHAnsi" w:cstheme="majorHAnsi"/>
          <w:sz w:val="22"/>
          <w:szCs w:val="22"/>
        </w:rPr>
        <w:t xml:space="preserve"> and </w:t>
      </w:r>
      <w:r w:rsidRPr="007E2502">
        <w:rPr>
          <w:rFonts w:asciiTheme="majorHAnsi" w:hAnsiTheme="majorHAnsi" w:cstheme="majorHAnsi"/>
          <w:sz w:val="22"/>
          <w:szCs w:val="22"/>
        </w:rPr>
        <w:fldChar w:fldCharType="begin"/>
      </w:r>
      <w:r w:rsidRPr="007E2502">
        <w:rPr>
          <w:rFonts w:asciiTheme="majorHAnsi" w:hAnsiTheme="majorHAnsi" w:cstheme="majorHAnsi"/>
          <w:sz w:val="22"/>
          <w:szCs w:val="22"/>
        </w:rPr>
        <w:instrText xml:space="preserve"> REF _Ref176165037 \r \h  \* MERGEFORMAT </w:instrText>
      </w:r>
      <w:r w:rsidRPr="007E2502">
        <w:rPr>
          <w:rFonts w:asciiTheme="majorHAnsi" w:hAnsiTheme="majorHAnsi" w:cstheme="majorHAnsi"/>
          <w:sz w:val="22"/>
          <w:szCs w:val="22"/>
        </w:rPr>
      </w:r>
      <w:r w:rsidRPr="007E2502">
        <w:rPr>
          <w:rFonts w:asciiTheme="majorHAnsi" w:hAnsiTheme="majorHAnsi" w:cstheme="majorHAnsi"/>
          <w:sz w:val="22"/>
          <w:szCs w:val="22"/>
        </w:rPr>
        <w:fldChar w:fldCharType="separate"/>
      </w:r>
      <w:r w:rsidRPr="007E2502">
        <w:rPr>
          <w:rFonts w:asciiTheme="majorHAnsi" w:hAnsiTheme="majorHAnsi" w:cstheme="majorHAnsi"/>
          <w:sz w:val="22"/>
          <w:szCs w:val="22"/>
        </w:rPr>
        <w:t>14</w:t>
      </w:r>
      <w:r w:rsidRPr="007E2502">
        <w:rPr>
          <w:rFonts w:asciiTheme="majorHAnsi" w:hAnsiTheme="majorHAnsi" w:cstheme="majorHAnsi"/>
          <w:sz w:val="22"/>
          <w:szCs w:val="22"/>
        </w:rPr>
        <w:fldChar w:fldCharType="end"/>
      </w:r>
      <w:r w:rsidRPr="007E2502">
        <w:rPr>
          <w:rFonts w:asciiTheme="majorHAnsi" w:hAnsiTheme="majorHAnsi" w:cstheme="majorHAnsi"/>
          <w:sz w:val="22"/>
          <w:szCs w:val="22"/>
        </w:rPr>
        <w:t>, the power to perform all acts to enable The Institute to meet the requirements of this Constitution, the Act, and the Regulations.</w:t>
      </w:r>
    </w:p>
    <w:p w14:paraId="167E49C5" w14:textId="77777777" w:rsidR="007E2502" w:rsidRPr="007E2502" w:rsidRDefault="007E2502" w:rsidP="007E2502">
      <w:pPr>
        <w:rPr>
          <w:rFonts w:asciiTheme="majorHAnsi" w:hAnsiTheme="majorHAnsi" w:cstheme="majorHAnsi"/>
          <w:sz w:val="22"/>
          <w:szCs w:val="22"/>
        </w:rPr>
      </w:pPr>
    </w:p>
    <w:p w14:paraId="1D24F8CF" w14:textId="77777777" w:rsidR="007E2502" w:rsidRPr="007E2502" w:rsidRDefault="007E2502" w:rsidP="007E2502">
      <w:pPr>
        <w:rPr>
          <w:rFonts w:asciiTheme="majorHAnsi" w:hAnsiTheme="majorHAnsi" w:cstheme="majorHAnsi"/>
          <w:sz w:val="22"/>
          <w:szCs w:val="22"/>
        </w:rPr>
      </w:pPr>
      <w:r w:rsidRPr="007E2502">
        <w:rPr>
          <w:rFonts w:asciiTheme="majorHAnsi" w:hAnsiTheme="majorHAnsi" w:cstheme="majorHAnsi"/>
          <w:sz w:val="22"/>
          <w:szCs w:val="22"/>
        </w:rPr>
        <w:t>In accordance with the 2025 IIA NZ Constitution</w:t>
      </w:r>
    </w:p>
    <w:p w14:paraId="1CAA9DDB" w14:textId="77777777" w:rsidR="007E2502" w:rsidRDefault="007E2502" w:rsidP="007E2502">
      <w:pPr>
        <w:rPr>
          <w:rFonts w:asciiTheme="majorHAnsi" w:hAnsiTheme="majorHAnsi" w:cstheme="majorHAnsi"/>
          <w:sz w:val="22"/>
          <w:szCs w:val="22"/>
        </w:rPr>
      </w:pPr>
    </w:p>
    <w:p w14:paraId="2E69CFDA" w14:textId="05E0D07A" w:rsidR="007E2502" w:rsidRDefault="007E2502" w:rsidP="007E2502">
      <w:pPr>
        <w:rPr>
          <w:rFonts w:asciiTheme="majorHAnsi" w:hAnsiTheme="majorHAnsi" w:cstheme="majorHAnsi"/>
          <w:i/>
          <w:iCs/>
          <w:sz w:val="22"/>
          <w:szCs w:val="22"/>
        </w:rPr>
      </w:pPr>
      <w:r w:rsidRPr="007E2502">
        <w:rPr>
          <w:rFonts w:asciiTheme="majorHAnsi" w:hAnsiTheme="majorHAnsi" w:cstheme="majorHAnsi"/>
          <w:i/>
          <w:iCs/>
          <w:sz w:val="22"/>
          <w:szCs w:val="22"/>
        </w:rPr>
        <w:t>The Board shall comprise up to seven (7) directors elected by the membership. The Board can co-opt up to three (3) additional directors. The maximum number of Board members shall not exceed ten (10) in total.</w:t>
      </w:r>
    </w:p>
    <w:p w14:paraId="570BF137" w14:textId="77777777" w:rsidR="00C734FE" w:rsidRPr="007E2502" w:rsidRDefault="00C734FE" w:rsidP="007E2502">
      <w:pPr>
        <w:rPr>
          <w:rFonts w:asciiTheme="majorHAnsi" w:hAnsiTheme="majorHAnsi" w:cstheme="majorHAnsi"/>
          <w:i/>
          <w:iCs/>
          <w:sz w:val="22"/>
          <w:szCs w:val="22"/>
        </w:rPr>
      </w:pPr>
    </w:p>
    <w:p w14:paraId="2C57AFF2" w14:textId="77777777" w:rsidR="007E2502" w:rsidRPr="00C734FE" w:rsidRDefault="007E2502" w:rsidP="007E2502">
      <w:pPr>
        <w:rPr>
          <w:rFonts w:asciiTheme="majorHAnsi" w:hAnsiTheme="majorHAnsi" w:cstheme="majorHAnsi"/>
          <w:sz w:val="22"/>
          <w:szCs w:val="22"/>
        </w:rPr>
      </w:pPr>
      <w:r w:rsidRPr="00C734FE">
        <w:rPr>
          <w:rFonts w:asciiTheme="majorHAnsi" w:hAnsiTheme="majorHAnsi" w:cstheme="majorHAnsi"/>
          <w:sz w:val="22"/>
          <w:szCs w:val="22"/>
        </w:rPr>
        <w:t>Members of the Board will be elected by Members present at the Annual General Meeting and/or by postal and/or electronic ballot as determined by the Board. This must be advised as part of the notice for the Annual General Meeting. The results will be advised at the Annual General Meeting.</w:t>
      </w:r>
    </w:p>
    <w:p w14:paraId="5A6F9BB2" w14:textId="77777777" w:rsidR="007E2502" w:rsidRDefault="007E2502" w:rsidP="007E2502">
      <w:pPr>
        <w:rPr>
          <w:rFonts w:asciiTheme="majorHAnsi" w:hAnsiTheme="majorHAnsi" w:cstheme="majorHAnsi"/>
          <w:sz w:val="22"/>
          <w:szCs w:val="22"/>
        </w:rPr>
      </w:pPr>
    </w:p>
    <w:p w14:paraId="3B0590E9" w14:textId="5876A39D" w:rsidR="007E2502" w:rsidRPr="007E2502" w:rsidRDefault="007E2502" w:rsidP="007E2502">
      <w:pPr>
        <w:rPr>
          <w:rFonts w:asciiTheme="majorHAnsi" w:hAnsiTheme="majorHAnsi" w:cstheme="majorHAnsi"/>
          <w:sz w:val="22"/>
          <w:szCs w:val="22"/>
        </w:rPr>
      </w:pPr>
      <w:r w:rsidRPr="007E2502">
        <w:rPr>
          <w:rFonts w:asciiTheme="majorHAnsi" w:hAnsiTheme="majorHAnsi" w:cstheme="majorHAnsi"/>
          <w:sz w:val="22"/>
          <w:szCs w:val="22"/>
        </w:rPr>
        <w:t>The Board acting on behalf of The Institute shall have the ultimate responsibility for the governance of the affairs of The Institute and of the property and income thereof.</w:t>
      </w:r>
    </w:p>
    <w:p w14:paraId="62BA442C" w14:textId="77777777" w:rsidR="007E2502" w:rsidRDefault="007E2502" w:rsidP="007E2502">
      <w:pPr>
        <w:rPr>
          <w:rFonts w:asciiTheme="majorHAnsi" w:hAnsiTheme="majorHAnsi" w:cstheme="majorHAnsi"/>
          <w:sz w:val="22"/>
          <w:szCs w:val="22"/>
        </w:rPr>
      </w:pPr>
      <w:bookmarkStart w:id="0" w:name="_Ref176167977"/>
    </w:p>
    <w:p w14:paraId="5F9504BF" w14:textId="06B4D774" w:rsidR="007E2502" w:rsidRDefault="007E2502" w:rsidP="007E2502">
      <w:pPr>
        <w:rPr>
          <w:rFonts w:asciiTheme="majorHAnsi" w:hAnsiTheme="majorHAnsi" w:cstheme="majorHAnsi"/>
          <w:sz w:val="22"/>
          <w:szCs w:val="22"/>
        </w:rPr>
      </w:pPr>
      <w:r w:rsidRPr="007E2502">
        <w:rPr>
          <w:rFonts w:asciiTheme="majorHAnsi" w:hAnsiTheme="majorHAnsi" w:cstheme="majorHAnsi"/>
          <w:sz w:val="22"/>
          <w:szCs w:val="22"/>
        </w:rPr>
        <w:t>A Member elected to the Board shall serve for a term of three (3) years from the date of the Annual General Meeting at which the Member was elected. A Member may be elected for a second, consecutive term of three (3) years, after which they must resign and stand down from serving in any capacity on the Board for a minimum of two (2) years.</w:t>
      </w:r>
      <w:bookmarkEnd w:id="0"/>
    </w:p>
    <w:p w14:paraId="0E475E8A" w14:textId="77777777" w:rsidR="00C734FE" w:rsidRPr="007E2502" w:rsidRDefault="00C734FE" w:rsidP="007E2502">
      <w:pPr>
        <w:rPr>
          <w:rFonts w:asciiTheme="majorHAnsi" w:hAnsiTheme="majorHAnsi" w:cstheme="majorHAnsi"/>
          <w:sz w:val="22"/>
          <w:szCs w:val="22"/>
        </w:rPr>
      </w:pPr>
    </w:p>
    <w:p w14:paraId="6FC47E6F" w14:textId="77777777" w:rsidR="00CB7CF4" w:rsidRDefault="00CB7CF4" w:rsidP="00CB7CF4">
      <w:pPr>
        <w:rPr>
          <w:rFonts w:asciiTheme="majorHAnsi" w:hAnsiTheme="majorHAnsi" w:cstheme="majorHAnsi"/>
          <w:sz w:val="22"/>
          <w:szCs w:val="22"/>
        </w:rPr>
      </w:pPr>
      <w:r w:rsidRPr="00CB7CF4">
        <w:rPr>
          <w:rFonts w:asciiTheme="majorHAnsi" w:hAnsiTheme="majorHAnsi" w:cstheme="majorHAnsi"/>
          <w:sz w:val="22"/>
          <w:szCs w:val="22"/>
        </w:rPr>
        <w:t>Nominations are now called to fill the five (5) vacant positions on the Board.</w:t>
      </w:r>
    </w:p>
    <w:p w14:paraId="2CE00957" w14:textId="77777777" w:rsidR="00CB7CF4" w:rsidRPr="00CB7CF4" w:rsidRDefault="00CB7CF4" w:rsidP="00CB7CF4">
      <w:pPr>
        <w:rPr>
          <w:rFonts w:asciiTheme="majorHAnsi" w:hAnsiTheme="majorHAnsi" w:cstheme="majorHAnsi"/>
          <w:sz w:val="22"/>
          <w:szCs w:val="22"/>
        </w:rPr>
      </w:pPr>
    </w:p>
    <w:p w14:paraId="60334B14" w14:textId="50CF2BB1" w:rsidR="00CB7CF4" w:rsidRPr="00CB7CF4" w:rsidRDefault="00CB7CF4" w:rsidP="00CB7CF4">
      <w:pPr>
        <w:rPr>
          <w:rFonts w:asciiTheme="majorHAnsi" w:hAnsiTheme="majorHAnsi" w:cstheme="majorHAnsi"/>
          <w:sz w:val="22"/>
          <w:szCs w:val="22"/>
        </w:rPr>
      </w:pPr>
      <w:r w:rsidRPr="00CB7CF4">
        <w:rPr>
          <w:rFonts w:asciiTheme="majorHAnsi" w:hAnsiTheme="majorHAnsi" w:cstheme="majorHAnsi"/>
          <w:sz w:val="22"/>
          <w:szCs w:val="22"/>
        </w:rPr>
        <w:t xml:space="preserve">Currently, five (5) Board </w:t>
      </w:r>
      <w:r w:rsidR="00360B5B" w:rsidRPr="00CB7CF4">
        <w:rPr>
          <w:rFonts w:asciiTheme="majorHAnsi" w:hAnsiTheme="majorHAnsi" w:cstheme="majorHAnsi"/>
          <w:sz w:val="22"/>
          <w:szCs w:val="22"/>
        </w:rPr>
        <w:t>members,</w:t>
      </w:r>
      <w:r w:rsidRPr="00CB7CF4">
        <w:rPr>
          <w:rFonts w:asciiTheme="majorHAnsi" w:hAnsiTheme="majorHAnsi" w:cstheme="majorHAnsi"/>
          <w:sz w:val="22"/>
          <w:szCs w:val="22"/>
        </w:rPr>
        <w:t xml:space="preserve"> having completed a two-year term, </w:t>
      </w:r>
      <w:r w:rsidR="00F8599A" w:rsidRPr="00CB7CF4">
        <w:rPr>
          <w:rFonts w:asciiTheme="majorHAnsi" w:hAnsiTheme="majorHAnsi" w:cstheme="majorHAnsi"/>
          <w:sz w:val="22"/>
          <w:szCs w:val="22"/>
        </w:rPr>
        <w:t>are</w:t>
      </w:r>
      <w:r w:rsidRPr="00CB7CF4">
        <w:rPr>
          <w:rFonts w:asciiTheme="majorHAnsi" w:hAnsiTheme="majorHAnsi" w:cstheme="majorHAnsi"/>
          <w:sz w:val="22"/>
          <w:szCs w:val="22"/>
        </w:rPr>
        <w:t xml:space="preserve"> eligible for re-election for another three-year term. This includes our Chair, Shaun Dowers, Will Dougherty, Rodney Young, Emma Hine, and Udayanthi Senanayake.</w:t>
      </w:r>
    </w:p>
    <w:p w14:paraId="2541E966" w14:textId="77777777" w:rsidR="00CB7CF4" w:rsidRDefault="00CB7CF4" w:rsidP="00CB7CF4">
      <w:pPr>
        <w:rPr>
          <w:rFonts w:asciiTheme="majorHAnsi" w:hAnsiTheme="majorHAnsi" w:cstheme="majorHAnsi"/>
          <w:sz w:val="22"/>
          <w:szCs w:val="22"/>
        </w:rPr>
      </w:pPr>
    </w:p>
    <w:p w14:paraId="2AD427B1" w14:textId="29D32BBE" w:rsidR="00CB7CF4" w:rsidRDefault="00CB7CF4" w:rsidP="00CB7CF4">
      <w:r w:rsidRPr="00CB7CF4">
        <w:rPr>
          <w:rFonts w:asciiTheme="majorHAnsi" w:hAnsiTheme="majorHAnsi" w:cstheme="majorHAnsi"/>
          <w:sz w:val="22"/>
          <w:szCs w:val="22"/>
        </w:rPr>
        <w:t>The total number of vacancies on the Board will be five (5).</w:t>
      </w:r>
      <w:r w:rsidRPr="00CB638D">
        <w:br/>
      </w:r>
    </w:p>
    <w:p w14:paraId="264A9D0E" w14:textId="5DF9DEBF" w:rsidR="00CE1C89" w:rsidRDefault="00D05914" w:rsidP="00435DA4">
      <w:pPr>
        <w:rPr>
          <w:rFonts w:asciiTheme="majorHAnsi" w:hAnsiTheme="majorHAnsi" w:cstheme="majorHAnsi"/>
          <w:sz w:val="22"/>
          <w:szCs w:val="22"/>
        </w:rPr>
      </w:pPr>
      <w:r w:rsidRPr="00435DA4">
        <w:rPr>
          <w:rFonts w:asciiTheme="majorHAnsi" w:hAnsiTheme="majorHAnsi" w:cstheme="majorHAnsi"/>
          <w:sz w:val="22"/>
          <w:szCs w:val="22"/>
        </w:rPr>
        <w:t>The nominee must be a member in good standing and a current financial member in 202</w:t>
      </w:r>
      <w:r w:rsidR="00CB7CF4" w:rsidRPr="00435DA4">
        <w:rPr>
          <w:rFonts w:asciiTheme="majorHAnsi" w:hAnsiTheme="majorHAnsi" w:cstheme="majorHAnsi"/>
          <w:sz w:val="22"/>
          <w:szCs w:val="22"/>
        </w:rPr>
        <w:t>6</w:t>
      </w:r>
      <w:r w:rsidRPr="00435DA4">
        <w:rPr>
          <w:rFonts w:asciiTheme="majorHAnsi" w:hAnsiTheme="majorHAnsi" w:cstheme="majorHAnsi"/>
          <w:sz w:val="22"/>
          <w:szCs w:val="22"/>
        </w:rPr>
        <w:t xml:space="preserve">, as are the proposer and seconder. </w:t>
      </w:r>
      <w:r w:rsidR="009A345A" w:rsidRPr="00435DA4">
        <w:rPr>
          <w:rFonts w:asciiTheme="majorHAnsi" w:hAnsiTheme="majorHAnsi" w:cstheme="majorHAnsi"/>
          <w:sz w:val="22"/>
          <w:szCs w:val="22"/>
        </w:rPr>
        <w:t xml:space="preserve">The nominee must be approached and have indicated acceptance of the nomination. </w:t>
      </w:r>
    </w:p>
    <w:p w14:paraId="011ACC50" w14:textId="77777777" w:rsidR="00435DA4" w:rsidRPr="00435DA4" w:rsidRDefault="00435DA4" w:rsidP="00435DA4">
      <w:pPr>
        <w:rPr>
          <w:rFonts w:asciiTheme="majorHAnsi" w:hAnsiTheme="majorHAnsi" w:cstheme="majorHAnsi"/>
          <w:sz w:val="22"/>
          <w:szCs w:val="22"/>
        </w:rPr>
      </w:pPr>
    </w:p>
    <w:p w14:paraId="6BDDC3D7" w14:textId="16BB30C4" w:rsidR="009A345A" w:rsidRPr="00435DA4" w:rsidRDefault="009A345A" w:rsidP="00435DA4">
      <w:pPr>
        <w:rPr>
          <w:rFonts w:asciiTheme="majorHAnsi" w:hAnsiTheme="majorHAnsi" w:cstheme="majorHAnsi"/>
          <w:sz w:val="22"/>
          <w:szCs w:val="22"/>
        </w:rPr>
      </w:pPr>
      <w:r w:rsidRPr="00435DA4">
        <w:rPr>
          <w:rFonts w:asciiTheme="majorHAnsi" w:hAnsiTheme="majorHAnsi" w:cstheme="majorHAnsi"/>
          <w:sz w:val="22"/>
          <w:szCs w:val="22"/>
        </w:rPr>
        <w:t xml:space="preserve">A </w:t>
      </w:r>
      <w:r w:rsidR="00192691" w:rsidRPr="00435DA4">
        <w:rPr>
          <w:rFonts w:asciiTheme="majorHAnsi" w:hAnsiTheme="majorHAnsi" w:cstheme="majorHAnsi"/>
          <w:sz w:val="22"/>
          <w:szCs w:val="22"/>
        </w:rPr>
        <w:t xml:space="preserve">head and </w:t>
      </w:r>
      <w:r w:rsidR="00CF6D77" w:rsidRPr="00435DA4">
        <w:rPr>
          <w:rFonts w:asciiTheme="majorHAnsi" w:hAnsiTheme="majorHAnsi" w:cstheme="majorHAnsi"/>
          <w:sz w:val="22"/>
          <w:szCs w:val="22"/>
        </w:rPr>
        <w:t>shoulders</w:t>
      </w:r>
      <w:r w:rsidR="00192691" w:rsidRPr="00435DA4">
        <w:rPr>
          <w:rFonts w:asciiTheme="majorHAnsi" w:hAnsiTheme="majorHAnsi" w:cstheme="majorHAnsi"/>
          <w:sz w:val="22"/>
          <w:szCs w:val="22"/>
        </w:rPr>
        <w:t xml:space="preserve"> photograph </w:t>
      </w:r>
      <w:r w:rsidR="00CF6D77" w:rsidRPr="00435DA4">
        <w:rPr>
          <w:rFonts w:asciiTheme="majorHAnsi" w:hAnsiTheme="majorHAnsi" w:cstheme="majorHAnsi"/>
          <w:sz w:val="22"/>
          <w:szCs w:val="22"/>
        </w:rPr>
        <w:t xml:space="preserve">together with a </w:t>
      </w:r>
      <w:r w:rsidR="001A485F" w:rsidRPr="00435DA4">
        <w:rPr>
          <w:rFonts w:asciiTheme="majorHAnsi" w:hAnsiTheme="majorHAnsi" w:cstheme="majorHAnsi"/>
          <w:sz w:val="22"/>
          <w:szCs w:val="22"/>
        </w:rPr>
        <w:t>profile</w:t>
      </w:r>
      <w:r w:rsidRPr="00435DA4">
        <w:rPr>
          <w:rFonts w:asciiTheme="majorHAnsi" w:hAnsiTheme="majorHAnsi" w:cstheme="majorHAnsi"/>
          <w:sz w:val="22"/>
          <w:szCs w:val="22"/>
        </w:rPr>
        <w:t xml:space="preserve"> for each nominee (to a maximum of 250 words) is to accompany the nomination form and to provide in part what attributes the nominee will bring to the role as director on the IIA NZ Board.</w:t>
      </w:r>
    </w:p>
    <w:p w14:paraId="53DDA988" w14:textId="77777777" w:rsidR="00D05914" w:rsidRPr="00D05914" w:rsidRDefault="00D05914" w:rsidP="009A345A">
      <w:pPr>
        <w:pStyle w:val="iiANZBodytextRIGHT35mm"/>
        <w:ind w:right="559"/>
        <w:rPr>
          <w:rFonts w:asciiTheme="majorHAnsi" w:hAnsiTheme="majorHAnsi" w:cstheme="majorHAnsi"/>
          <w:color w:val="auto"/>
          <w:sz w:val="22"/>
          <w:szCs w:val="22"/>
        </w:rPr>
      </w:pPr>
    </w:p>
    <w:p w14:paraId="185296CB" w14:textId="21B50794" w:rsidR="009A345A" w:rsidRPr="009551EF" w:rsidRDefault="009A345A" w:rsidP="009A345A">
      <w:pPr>
        <w:pStyle w:val="iiANZBodytextRIGHT35mm"/>
        <w:ind w:left="414" w:firstLine="720"/>
        <w:rPr>
          <w:rFonts w:asciiTheme="majorHAnsi" w:hAnsiTheme="majorHAnsi" w:cstheme="majorHAnsi"/>
          <w:color w:val="auto"/>
          <w:sz w:val="22"/>
          <w:szCs w:val="22"/>
        </w:rPr>
      </w:pPr>
      <w:permStart w:id="650849233" w:edGrp="everyone"/>
      <w:r w:rsidRPr="009551EF">
        <w:rPr>
          <w:rFonts w:asciiTheme="majorHAnsi" w:hAnsiTheme="majorHAnsi" w:cstheme="majorHAnsi"/>
          <w:b/>
          <w:color w:val="auto"/>
          <w:sz w:val="22"/>
          <w:szCs w:val="22"/>
        </w:rPr>
        <w:t>Consenting Nominee</w:t>
      </w:r>
      <w:r w:rsidRPr="009551EF">
        <w:rPr>
          <w:rFonts w:asciiTheme="majorHAnsi" w:hAnsiTheme="majorHAnsi" w:cstheme="majorHAnsi"/>
          <w:b/>
          <w:color w:val="auto"/>
          <w:sz w:val="22"/>
          <w:szCs w:val="22"/>
        </w:rPr>
        <w:tab/>
      </w:r>
      <w:r w:rsidR="00F33350" w:rsidRPr="009551EF">
        <w:rPr>
          <w:rFonts w:asciiTheme="majorHAnsi" w:hAnsiTheme="majorHAnsi" w:cstheme="majorHAnsi"/>
          <w:b/>
          <w:color w:val="auto"/>
          <w:sz w:val="22"/>
          <w:szCs w:val="22"/>
        </w:rPr>
        <w:tab/>
      </w:r>
      <w:r w:rsidR="00F33350" w:rsidRPr="009551EF">
        <w:rPr>
          <w:rFonts w:asciiTheme="majorHAnsi" w:hAnsiTheme="majorHAnsi" w:cstheme="majorHAnsi"/>
          <w:b/>
          <w:color w:val="auto"/>
          <w:sz w:val="22"/>
          <w:szCs w:val="22"/>
        </w:rPr>
        <w:tab/>
      </w:r>
      <w:r w:rsidRPr="009551EF">
        <w:rPr>
          <w:rFonts w:asciiTheme="majorHAnsi" w:hAnsiTheme="majorHAnsi" w:cstheme="majorHAnsi"/>
          <w:b/>
          <w:color w:val="auto"/>
          <w:sz w:val="22"/>
          <w:szCs w:val="22"/>
        </w:rPr>
        <w:t>Propose</w:t>
      </w:r>
      <w:r w:rsidR="009C2282" w:rsidRPr="009551EF">
        <w:rPr>
          <w:rFonts w:asciiTheme="majorHAnsi" w:hAnsiTheme="majorHAnsi" w:cstheme="majorHAnsi"/>
          <w:b/>
          <w:color w:val="auto"/>
          <w:sz w:val="22"/>
          <w:szCs w:val="22"/>
        </w:rPr>
        <w:t>r</w:t>
      </w:r>
      <w:r w:rsidRPr="009551EF">
        <w:rPr>
          <w:rFonts w:asciiTheme="majorHAnsi" w:hAnsiTheme="majorHAnsi" w:cstheme="majorHAnsi"/>
          <w:b/>
          <w:color w:val="auto"/>
          <w:sz w:val="22"/>
          <w:szCs w:val="22"/>
        </w:rPr>
        <w:tab/>
      </w:r>
      <w:r w:rsidRPr="009551EF">
        <w:rPr>
          <w:rFonts w:asciiTheme="majorHAnsi" w:hAnsiTheme="majorHAnsi" w:cstheme="majorHAnsi"/>
          <w:b/>
          <w:color w:val="auto"/>
          <w:sz w:val="22"/>
          <w:szCs w:val="22"/>
        </w:rPr>
        <w:tab/>
      </w:r>
      <w:r w:rsidR="009C2282" w:rsidRPr="009551EF">
        <w:rPr>
          <w:rFonts w:asciiTheme="majorHAnsi" w:hAnsiTheme="majorHAnsi" w:cstheme="majorHAnsi"/>
          <w:b/>
          <w:color w:val="auto"/>
          <w:sz w:val="22"/>
          <w:szCs w:val="22"/>
        </w:rPr>
        <w:t xml:space="preserve">     </w:t>
      </w:r>
      <w:r w:rsidRPr="009551EF">
        <w:rPr>
          <w:rFonts w:asciiTheme="majorHAnsi" w:hAnsiTheme="majorHAnsi" w:cstheme="majorHAnsi"/>
          <w:b/>
          <w:color w:val="auto"/>
          <w:sz w:val="22"/>
          <w:szCs w:val="22"/>
        </w:rPr>
        <w:t>Seconder</w:t>
      </w:r>
    </w:p>
    <w:p w14:paraId="336FA8D6" w14:textId="4C228BBA" w:rsidR="009A345A" w:rsidRPr="009551EF" w:rsidRDefault="009A345A" w:rsidP="009A345A">
      <w:pPr>
        <w:pStyle w:val="iiANZBodytextRIGHT35mm"/>
        <w:rPr>
          <w:rFonts w:asciiTheme="majorHAnsi" w:hAnsiTheme="majorHAnsi" w:cstheme="majorHAnsi"/>
          <w:color w:val="auto"/>
          <w:sz w:val="22"/>
          <w:szCs w:val="22"/>
        </w:rPr>
      </w:pPr>
      <w:r w:rsidRPr="009551EF">
        <w:rPr>
          <w:rFonts w:asciiTheme="majorHAnsi" w:hAnsiTheme="majorHAnsi" w:cstheme="majorHAnsi"/>
          <w:color w:val="auto"/>
          <w:sz w:val="22"/>
          <w:szCs w:val="22"/>
        </w:rPr>
        <w:t>1.</w:t>
      </w:r>
      <w:r w:rsidRPr="009551EF">
        <w:rPr>
          <w:rFonts w:asciiTheme="majorHAnsi" w:hAnsiTheme="majorHAnsi" w:cstheme="majorHAnsi"/>
          <w:color w:val="auto"/>
          <w:sz w:val="22"/>
          <w:szCs w:val="22"/>
        </w:rPr>
        <w:tab/>
      </w:r>
      <w:r w:rsidRPr="009551EF">
        <w:rPr>
          <w:rFonts w:asciiTheme="majorHAnsi" w:hAnsiTheme="majorHAnsi" w:cstheme="majorHAnsi"/>
          <w:color w:val="auto"/>
          <w:sz w:val="22"/>
          <w:szCs w:val="22"/>
        </w:rPr>
        <w:tab/>
      </w:r>
      <w:r w:rsidRPr="009551EF">
        <w:rPr>
          <w:rFonts w:asciiTheme="majorHAnsi" w:hAnsiTheme="majorHAnsi" w:cstheme="majorHAnsi"/>
          <w:color w:val="auto"/>
          <w:sz w:val="22"/>
          <w:szCs w:val="22"/>
        </w:rPr>
        <w:tab/>
      </w:r>
      <w:r w:rsidR="00C92A63" w:rsidRPr="009551EF">
        <w:rPr>
          <w:rFonts w:asciiTheme="majorHAnsi" w:hAnsiTheme="majorHAnsi" w:cstheme="majorHAnsi"/>
          <w:color w:val="auto"/>
          <w:sz w:val="22"/>
          <w:szCs w:val="22"/>
        </w:rPr>
        <w:t xml:space="preserve"> </w:t>
      </w:r>
      <w:r w:rsidR="002923D4" w:rsidRPr="009551EF">
        <w:rPr>
          <w:rFonts w:asciiTheme="majorHAnsi" w:hAnsiTheme="majorHAnsi" w:cstheme="majorHAnsi"/>
          <w:color w:val="auto"/>
          <w:sz w:val="22"/>
          <w:szCs w:val="22"/>
        </w:rPr>
        <w:tab/>
      </w:r>
      <w:r w:rsidR="002923D4" w:rsidRPr="009551EF">
        <w:rPr>
          <w:rFonts w:asciiTheme="majorHAnsi" w:hAnsiTheme="majorHAnsi" w:cstheme="majorHAnsi"/>
          <w:color w:val="auto"/>
          <w:sz w:val="22"/>
          <w:szCs w:val="22"/>
        </w:rPr>
        <w:tab/>
      </w:r>
      <w:r w:rsidR="00C92A63" w:rsidRPr="009551EF">
        <w:rPr>
          <w:rFonts w:asciiTheme="majorHAnsi" w:hAnsiTheme="majorHAnsi" w:cstheme="majorHAnsi"/>
          <w:color w:val="auto"/>
          <w:sz w:val="22"/>
          <w:szCs w:val="22"/>
        </w:rPr>
        <w:t xml:space="preserve">   </w:t>
      </w:r>
      <w:r w:rsidRPr="009551EF">
        <w:rPr>
          <w:rFonts w:asciiTheme="majorHAnsi" w:hAnsiTheme="majorHAnsi" w:cstheme="majorHAnsi"/>
          <w:color w:val="auto"/>
          <w:sz w:val="22"/>
          <w:szCs w:val="22"/>
        </w:rPr>
        <w:t>/</w:t>
      </w:r>
      <w:r w:rsidR="00C92A63" w:rsidRPr="009551EF">
        <w:rPr>
          <w:rFonts w:asciiTheme="majorHAnsi" w:hAnsiTheme="majorHAnsi" w:cstheme="majorHAnsi"/>
          <w:color w:val="auto"/>
          <w:sz w:val="22"/>
          <w:szCs w:val="22"/>
        </w:rPr>
        <w:t xml:space="preserve">    </w:t>
      </w:r>
      <w:r w:rsidR="006D7E7B" w:rsidRPr="009551EF">
        <w:rPr>
          <w:rFonts w:asciiTheme="majorHAnsi" w:hAnsiTheme="majorHAnsi" w:cstheme="majorHAnsi"/>
          <w:color w:val="auto"/>
          <w:sz w:val="22"/>
          <w:szCs w:val="22"/>
        </w:rPr>
        <w:tab/>
      </w:r>
      <w:r w:rsidR="002923D4" w:rsidRPr="009551EF">
        <w:rPr>
          <w:rFonts w:asciiTheme="majorHAnsi" w:hAnsiTheme="majorHAnsi" w:cstheme="majorHAnsi"/>
          <w:color w:val="auto"/>
          <w:sz w:val="22"/>
          <w:szCs w:val="22"/>
        </w:rPr>
        <w:tab/>
      </w:r>
      <w:r w:rsidR="002923D4" w:rsidRPr="009551EF">
        <w:rPr>
          <w:rFonts w:asciiTheme="majorHAnsi" w:hAnsiTheme="majorHAnsi" w:cstheme="majorHAnsi"/>
          <w:color w:val="auto"/>
          <w:sz w:val="22"/>
          <w:szCs w:val="22"/>
        </w:rPr>
        <w:tab/>
      </w:r>
      <w:r w:rsidR="002923D4" w:rsidRPr="009551EF">
        <w:rPr>
          <w:rFonts w:asciiTheme="majorHAnsi" w:hAnsiTheme="majorHAnsi" w:cstheme="majorHAnsi"/>
          <w:color w:val="auto"/>
          <w:sz w:val="22"/>
          <w:szCs w:val="22"/>
        </w:rPr>
        <w:tab/>
      </w:r>
      <w:r w:rsidR="00C92A63" w:rsidRPr="009551EF">
        <w:rPr>
          <w:rFonts w:asciiTheme="majorHAnsi" w:hAnsiTheme="majorHAnsi" w:cstheme="majorHAnsi"/>
          <w:color w:val="auto"/>
          <w:sz w:val="22"/>
          <w:szCs w:val="22"/>
        </w:rPr>
        <w:t xml:space="preserve">  / </w:t>
      </w:r>
      <w:r w:rsidRPr="009551EF">
        <w:rPr>
          <w:rFonts w:asciiTheme="majorHAnsi" w:hAnsiTheme="majorHAnsi" w:cstheme="majorHAnsi"/>
          <w:color w:val="auto"/>
          <w:sz w:val="22"/>
          <w:szCs w:val="22"/>
        </w:rPr>
        <w:tab/>
      </w:r>
      <w:r w:rsidR="003A5F07">
        <w:rPr>
          <w:rFonts w:asciiTheme="majorHAnsi" w:hAnsiTheme="majorHAnsi" w:cstheme="majorHAnsi"/>
          <w:color w:val="auto"/>
          <w:sz w:val="22"/>
          <w:szCs w:val="22"/>
        </w:rPr>
        <w:t xml:space="preserve">        </w:t>
      </w:r>
    </w:p>
    <w:p w14:paraId="4EB330AE" w14:textId="2180487D" w:rsidR="009A345A" w:rsidRPr="009551EF" w:rsidRDefault="009A345A" w:rsidP="004E4ECF">
      <w:pPr>
        <w:pStyle w:val="iiANZBodytextRIGHT35mm"/>
        <w:ind w:right="559"/>
        <w:rPr>
          <w:rFonts w:asciiTheme="majorHAnsi" w:hAnsiTheme="majorHAnsi" w:cstheme="majorHAnsi"/>
          <w:color w:val="auto"/>
          <w:sz w:val="22"/>
          <w:szCs w:val="22"/>
        </w:rPr>
      </w:pPr>
      <w:r w:rsidRPr="009551EF">
        <w:rPr>
          <w:rFonts w:asciiTheme="majorHAnsi" w:hAnsiTheme="majorHAnsi" w:cstheme="majorHAnsi"/>
          <w:color w:val="auto"/>
          <w:sz w:val="22"/>
          <w:szCs w:val="22"/>
        </w:rPr>
        <w:lastRenderedPageBreak/>
        <w:t>.................................................................................................................……………………</w:t>
      </w:r>
    </w:p>
    <w:p w14:paraId="4B5F6524" w14:textId="39C543FE" w:rsidR="009A345A" w:rsidRPr="009551EF" w:rsidRDefault="009A345A" w:rsidP="009A345A">
      <w:pPr>
        <w:pStyle w:val="iiANZBodytextRIGHT35mm"/>
        <w:rPr>
          <w:rFonts w:asciiTheme="majorHAnsi" w:hAnsiTheme="majorHAnsi" w:cstheme="majorHAnsi"/>
          <w:color w:val="auto"/>
          <w:sz w:val="22"/>
          <w:szCs w:val="22"/>
        </w:rPr>
      </w:pPr>
      <w:r w:rsidRPr="009551EF">
        <w:rPr>
          <w:rFonts w:asciiTheme="majorHAnsi" w:hAnsiTheme="majorHAnsi" w:cstheme="majorHAnsi"/>
          <w:color w:val="auto"/>
          <w:sz w:val="22"/>
          <w:szCs w:val="22"/>
        </w:rPr>
        <w:t>2.</w:t>
      </w:r>
      <w:r w:rsidRPr="009551EF">
        <w:rPr>
          <w:rFonts w:asciiTheme="majorHAnsi" w:hAnsiTheme="majorHAnsi" w:cstheme="majorHAnsi"/>
          <w:color w:val="auto"/>
          <w:sz w:val="22"/>
          <w:szCs w:val="22"/>
        </w:rPr>
        <w:tab/>
      </w:r>
      <w:r w:rsidRPr="009551EF">
        <w:rPr>
          <w:rFonts w:asciiTheme="majorHAnsi" w:hAnsiTheme="majorHAnsi" w:cstheme="majorHAnsi"/>
          <w:color w:val="auto"/>
          <w:sz w:val="22"/>
          <w:szCs w:val="22"/>
        </w:rPr>
        <w:tab/>
      </w:r>
      <w:r w:rsidRPr="009551EF">
        <w:rPr>
          <w:rFonts w:asciiTheme="majorHAnsi" w:hAnsiTheme="majorHAnsi" w:cstheme="majorHAnsi"/>
          <w:color w:val="auto"/>
          <w:sz w:val="22"/>
          <w:szCs w:val="22"/>
        </w:rPr>
        <w:tab/>
      </w:r>
      <w:r w:rsidRPr="009551EF">
        <w:rPr>
          <w:rFonts w:asciiTheme="majorHAnsi" w:hAnsiTheme="majorHAnsi" w:cstheme="majorHAnsi"/>
          <w:color w:val="auto"/>
          <w:sz w:val="22"/>
          <w:szCs w:val="22"/>
        </w:rPr>
        <w:tab/>
      </w:r>
      <w:r w:rsidRPr="009551EF">
        <w:rPr>
          <w:rFonts w:asciiTheme="majorHAnsi" w:hAnsiTheme="majorHAnsi" w:cstheme="majorHAnsi"/>
          <w:color w:val="auto"/>
          <w:sz w:val="22"/>
          <w:szCs w:val="22"/>
        </w:rPr>
        <w:tab/>
        <w:t>/</w:t>
      </w:r>
      <w:r w:rsidRPr="009551EF">
        <w:rPr>
          <w:rFonts w:asciiTheme="majorHAnsi" w:hAnsiTheme="majorHAnsi" w:cstheme="majorHAnsi"/>
          <w:color w:val="auto"/>
          <w:sz w:val="22"/>
          <w:szCs w:val="22"/>
        </w:rPr>
        <w:tab/>
      </w:r>
      <w:r w:rsidRPr="009551EF">
        <w:rPr>
          <w:rFonts w:asciiTheme="majorHAnsi" w:hAnsiTheme="majorHAnsi" w:cstheme="majorHAnsi"/>
          <w:color w:val="auto"/>
          <w:sz w:val="22"/>
          <w:szCs w:val="22"/>
        </w:rPr>
        <w:tab/>
      </w:r>
      <w:r w:rsidRPr="009551EF">
        <w:rPr>
          <w:rFonts w:asciiTheme="majorHAnsi" w:hAnsiTheme="majorHAnsi" w:cstheme="majorHAnsi"/>
          <w:color w:val="auto"/>
          <w:sz w:val="22"/>
          <w:szCs w:val="22"/>
        </w:rPr>
        <w:tab/>
      </w:r>
      <w:r w:rsidRPr="009551EF">
        <w:rPr>
          <w:rFonts w:asciiTheme="majorHAnsi" w:hAnsiTheme="majorHAnsi" w:cstheme="majorHAnsi"/>
          <w:color w:val="auto"/>
          <w:sz w:val="22"/>
          <w:szCs w:val="22"/>
        </w:rPr>
        <w:tab/>
        <w:t>/</w:t>
      </w:r>
      <w:r w:rsidR="003A5F07">
        <w:rPr>
          <w:rFonts w:asciiTheme="majorHAnsi" w:hAnsiTheme="majorHAnsi" w:cstheme="majorHAnsi"/>
          <w:color w:val="auto"/>
          <w:sz w:val="22"/>
          <w:szCs w:val="22"/>
        </w:rPr>
        <w:t xml:space="preserve">                           </w:t>
      </w:r>
    </w:p>
    <w:p w14:paraId="1ECEE146" w14:textId="0332BCAC" w:rsidR="009A345A" w:rsidRPr="009551EF" w:rsidRDefault="009A345A" w:rsidP="004E4ECF">
      <w:pPr>
        <w:pStyle w:val="iiANZBodytextRIGHT35mm"/>
        <w:ind w:right="559"/>
        <w:rPr>
          <w:rFonts w:asciiTheme="majorHAnsi" w:hAnsiTheme="majorHAnsi" w:cstheme="majorHAnsi"/>
          <w:color w:val="auto"/>
          <w:sz w:val="22"/>
          <w:szCs w:val="22"/>
        </w:rPr>
      </w:pPr>
      <w:r w:rsidRPr="009551EF">
        <w:rPr>
          <w:rFonts w:asciiTheme="majorHAnsi" w:hAnsiTheme="majorHAnsi" w:cstheme="majorHAnsi"/>
          <w:color w:val="auto"/>
          <w:sz w:val="22"/>
          <w:szCs w:val="22"/>
        </w:rPr>
        <w:t>.................................................................................................................……………………</w:t>
      </w:r>
    </w:p>
    <w:p w14:paraId="01A50AC2" w14:textId="4212484F" w:rsidR="009A345A" w:rsidRPr="009551EF" w:rsidRDefault="009A345A" w:rsidP="009A345A">
      <w:pPr>
        <w:pStyle w:val="iiANZBodytextRIGHT35mm"/>
        <w:rPr>
          <w:rFonts w:asciiTheme="majorHAnsi" w:hAnsiTheme="majorHAnsi" w:cstheme="majorHAnsi"/>
          <w:color w:val="auto"/>
          <w:sz w:val="22"/>
          <w:szCs w:val="22"/>
        </w:rPr>
      </w:pPr>
      <w:r w:rsidRPr="009551EF">
        <w:rPr>
          <w:rFonts w:asciiTheme="majorHAnsi" w:hAnsiTheme="majorHAnsi" w:cstheme="majorHAnsi"/>
          <w:color w:val="auto"/>
          <w:sz w:val="22"/>
          <w:szCs w:val="22"/>
        </w:rPr>
        <w:t>3.</w:t>
      </w:r>
      <w:r w:rsidRPr="009551EF">
        <w:rPr>
          <w:rFonts w:asciiTheme="majorHAnsi" w:hAnsiTheme="majorHAnsi" w:cstheme="majorHAnsi"/>
          <w:color w:val="auto"/>
          <w:sz w:val="22"/>
          <w:szCs w:val="22"/>
        </w:rPr>
        <w:tab/>
      </w:r>
      <w:r w:rsidRPr="009551EF">
        <w:rPr>
          <w:rFonts w:asciiTheme="majorHAnsi" w:hAnsiTheme="majorHAnsi" w:cstheme="majorHAnsi"/>
          <w:color w:val="auto"/>
          <w:sz w:val="22"/>
          <w:szCs w:val="22"/>
        </w:rPr>
        <w:tab/>
      </w:r>
      <w:r w:rsidRPr="009551EF">
        <w:rPr>
          <w:rFonts w:asciiTheme="majorHAnsi" w:hAnsiTheme="majorHAnsi" w:cstheme="majorHAnsi"/>
          <w:color w:val="auto"/>
          <w:sz w:val="22"/>
          <w:szCs w:val="22"/>
        </w:rPr>
        <w:tab/>
      </w:r>
      <w:r w:rsidRPr="009551EF">
        <w:rPr>
          <w:rFonts w:asciiTheme="majorHAnsi" w:hAnsiTheme="majorHAnsi" w:cstheme="majorHAnsi"/>
          <w:color w:val="auto"/>
          <w:sz w:val="22"/>
          <w:szCs w:val="22"/>
        </w:rPr>
        <w:tab/>
      </w:r>
      <w:r w:rsidRPr="009551EF">
        <w:rPr>
          <w:rFonts w:asciiTheme="majorHAnsi" w:hAnsiTheme="majorHAnsi" w:cstheme="majorHAnsi"/>
          <w:color w:val="auto"/>
          <w:sz w:val="22"/>
          <w:szCs w:val="22"/>
        </w:rPr>
        <w:tab/>
        <w:t>/</w:t>
      </w:r>
      <w:r w:rsidRPr="009551EF">
        <w:rPr>
          <w:rFonts w:asciiTheme="majorHAnsi" w:hAnsiTheme="majorHAnsi" w:cstheme="majorHAnsi"/>
          <w:color w:val="auto"/>
          <w:sz w:val="22"/>
          <w:szCs w:val="22"/>
        </w:rPr>
        <w:tab/>
      </w:r>
      <w:r w:rsidRPr="009551EF">
        <w:rPr>
          <w:rFonts w:asciiTheme="majorHAnsi" w:hAnsiTheme="majorHAnsi" w:cstheme="majorHAnsi"/>
          <w:color w:val="auto"/>
          <w:sz w:val="22"/>
          <w:szCs w:val="22"/>
        </w:rPr>
        <w:tab/>
      </w:r>
      <w:r w:rsidRPr="009551EF">
        <w:rPr>
          <w:rFonts w:asciiTheme="majorHAnsi" w:hAnsiTheme="majorHAnsi" w:cstheme="majorHAnsi"/>
          <w:color w:val="auto"/>
          <w:sz w:val="22"/>
          <w:szCs w:val="22"/>
        </w:rPr>
        <w:tab/>
      </w:r>
      <w:r w:rsidRPr="009551EF">
        <w:rPr>
          <w:rFonts w:asciiTheme="majorHAnsi" w:hAnsiTheme="majorHAnsi" w:cstheme="majorHAnsi"/>
          <w:color w:val="auto"/>
          <w:sz w:val="22"/>
          <w:szCs w:val="22"/>
        </w:rPr>
        <w:tab/>
        <w:t>/</w:t>
      </w:r>
      <w:r w:rsidR="003A5F07">
        <w:rPr>
          <w:rFonts w:asciiTheme="majorHAnsi" w:hAnsiTheme="majorHAnsi" w:cstheme="majorHAnsi"/>
          <w:color w:val="auto"/>
          <w:sz w:val="22"/>
          <w:szCs w:val="22"/>
        </w:rPr>
        <w:t xml:space="preserve">                           </w:t>
      </w:r>
    </w:p>
    <w:p w14:paraId="5F0D3A52" w14:textId="77777777" w:rsidR="003A5F07" w:rsidRPr="009551EF" w:rsidRDefault="003A5F07" w:rsidP="003A5F07">
      <w:pPr>
        <w:pStyle w:val="iiANZBodytextRIGHT35mm"/>
        <w:ind w:right="559"/>
        <w:rPr>
          <w:rFonts w:asciiTheme="majorHAnsi" w:hAnsiTheme="majorHAnsi" w:cstheme="majorHAnsi"/>
          <w:color w:val="auto"/>
          <w:sz w:val="22"/>
          <w:szCs w:val="22"/>
        </w:rPr>
      </w:pPr>
      <w:r w:rsidRPr="009551EF">
        <w:rPr>
          <w:rFonts w:asciiTheme="majorHAnsi" w:hAnsiTheme="majorHAnsi" w:cstheme="majorHAnsi"/>
          <w:color w:val="auto"/>
          <w:sz w:val="22"/>
          <w:szCs w:val="22"/>
        </w:rPr>
        <w:t>.................................................................................................................……………………</w:t>
      </w:r>
    </w:p>
    <w:p w14:paraId="4A39F3BE" w14:textId="543A35C7" w:rsidR="00B736D5" w:rsidRPr="009551EF" w:rsidRDefault="005F1F7E" w:rsidP="00B736D5">
      <w:pPr>
        <w:pStyle w:val="iiANZBodytextRIGHT35mm"/>
        <w:rPr>
          <w:rFonts w:asciiTheme="majorHAnsi" w:hAnsiTheme="majorHAnsi" w:cstheme="majorHAnsi"/>
          <w:color w:val="auto"/>
          <w:sz w:val="22"/>
          <w:szCs w:val="22"/>
        </w:rPr>
      </w:pPr>
      <w:r w:rsidRPr="009551EF">
        <w:rPr>
          <w:rFonts w:asciiTheme="majorHAnsi" w:hAnsiTheme="majorHAnsi" w:cstheme="majorHAnsi"/>
          <w:color w:val="auto"/>
          <w:sz w:val="22"/>
          <w:szCs w:val="22"/>
        </w:rPr>
        <w:t>4</w:t>
      </w:r>
      <w:r w:rsidR="00B736D5" w:rsidRPr="009551EF">
        <w:rPr>
          <w:rFonts w:asciiTheme="majorHAnsi" w:hAnsiTheme="majorHAnsi" w:cstheme="majorHAnsi"/>
          <w:color w:val="auto"/>
          <w:sz w:val="22"/>
          <w:szCs w:val="22"/>
        </w:rPr>
        <w:t>.</w:t>
      </w:r>
      <w:r w:rsidR="00B736D5" w:rsidRPr="009551EF">
        <w:rPr>
          <w:rFonts w:asciiTheme="majorHAnsi" w:hAnsiTheme="majorHAnsi" w:cstheme="majorHAnsi"/>
          <w:color w:val="auto"/>
          <w:sz w:val="22"/>
          <w:szCs w:val="22"/>
        </w:rPr>
        <w:tab/>
      </w:r>
      <w:r w:rsidR="00B736D5" w:rsidRPr="009551EF">
        <w:rPr>
          <w:rFonts w:asciiTheme="majorHAnsi" w:hAnsiTheme="majorHAnsi" w:cstheme="majorHAnsi"/>
          <w:color w:val="auto"/>
          <w:sz w:val="22"/>
          <w:szCs w:val="22"/>
        </w:rPr>
        <w:tab/>
      </w:r>
      <w:r w:rsidR="00B736D5" w:rsidRPr="009551EF">
        <w:rPr>
          <w:rFonts w:asciiTheme="majorHAnsi" w:hAnsiTheme="majorHAnsi" w:cstheme="majorHAnsi"/>
          <w:color w:val="auto"/>
          <w:sz w:val="22"/>
          <w:szCs w:val="22"/>
        </w:rPr>
        <w:tab/>
      </w:r>
      <w:r w:rsidR="00B736D5" w:rsidRPr="009551EF">
        <w:rPr>
          <w:rFonts w:asciiTheme="majorHAnsi" w:hAnsiTheme="majorHAnsi" w:cstheme="majorHAnsi"/>
          <w:color w:val="auto"/>
          <w:sz w:val="22"/>
          <w:szCs w:val="22"/>
        </w:rPr>
        <w:tab/>
      </w:r>
      <w:r w:rsidR="00B736D5" w:rsidRPr="009551EF">
        <w:rPr>
          <w:rFonts w:asciiTheme="majorHAnsi" w:hAnsiTheme="majorHAnsi" w:cstheme="majorHAnsi"/>
          <w:color w:val="auto"/>
          <w:sz w:val="22"/>
          <w:szCs w:val="22"/>
        </w:rPr>
        <w:tab/>
        <w:t>/</w:t>
      </w:r>
      <w:r w:rsidR="00B736D5" w:rsidRPr="009551EF">
        <w:rPr>
          <w:rFonts w:asciiTheme="majorHAnsi" w:hAnsiTheme="majorHAnsi" w:cstheme="majorHAnsi"/>
          <w:color w:val="auto"/>
          <w:sz w:val="22"/>
          <w:szCs w:val="22"/>
        </w:rPr>
        <w:tab/>
      </w:r>
      <w:r w:rsidR="00B736D5" w:rsidRPr="009551EF">
        <w:rPr>
          <w:rFonts w:asciiTheme="majorHAnsi" w:hAnsiTheme="majorHAnsi" w:cstheme="majorHAnsi"/>
          <w:color w:val="auto"/>
          <w:sz w:val="22"/>
          <w:szCs w:val="22"/>
        </w:rPr>
        <w:tab/>
      </w:r>
      <w:r w:rsidR="00B736D5" w:rsidRPr="009551EF">
        <w:rPr>
          <w:rFonts w:asciiTheme="majorHAnsi" w:hAnsiTheme="majorHAnsi" w:cstheme="majorHAnsi"/>
          <w:color w:val="auto"/>
          <w:sz w:val="22"/>
          <w:szCs w:val="22"/>
        </w:rPr>
        <w:tab/>
      </w:r>
      <w:r w:rsidR="00B736D5" w:rsidRPr="009551EF">
        <w:rPr>
          <w:rFonts w:asciiTheme="majorHAnsi" w:hAnsiTheme="majorHAnsi" w:cstheme="majorHAnsi"/>
          <w:color w:val="auto"/>
          <w:sz w:val="22"/>
          <w:szCs w:val="22"/>
        </w:rPr>
        <w:tab/>
        <w:t>/</w:t>
      </w:r>
      <w:r w:rsidR="003A5F07">
        <w:rPr>
          <w:rFonts w:asciiTheme="majorHAnsi" w:hAnsiTheme="majorHAnsi" w:cstheme="majorHAnsi"/>
          <w:color w:val="auto"/>
          <w:sz w:val="22"/>
          <w:szCs w:val="22"/>
        </w:rPr>
        <w:t xml:space="preserve">                           </w:t>
      </w:r>
    </w:p>
    <w:p w14:paraId="2C488C14" w14:textId="29892AF5" w:rsidR="00B736D5" w:rsidRPr="009551EF" w:rsidRDefault="00B736D5" w:rsidP="00B736D5">
      <w:pPr>
        <w:pStyle w:val="iiANZBodytextRIGHT35mm"/>
        <w:ind w:right="559"/>
        <w:rPr>
          <w:rFonts w:asciiTheme="majorHAnsi" w:hAnsiTheme="majorHAnsi" w:cstheme="majorHAnsi"/>
          <w:color w:val="auto"/>
          <w:sz w:val="22"/>
          <w:szCs w:val="22"/>
        </w:rPr>
      </w:pPr>
      <w:r w:rsidRPr="009551EF">
        <w:rPr>
          <w:rFonts w:asciiTheme="majorHAnsi" w:hAnsiTheme="majorHAnsi" w:cstheme="majorHAnsi"/>
          <w:color w:val="auto"/>
          <w:sz w:val="22"/>
          <w:szCs w:val="22"/>
        </w:rPr>
        <w:t>...................................................................................................................………………….</w:t>
      </w:r>
    </w:p>
    <w:permEnd w:id="650849233"/>
    <w:p w14:paraId="43F4DFF0" w14:textId="6730E4E4" w:rsidR="0071442F" w:rsidRPr="009551EF" w:rsidRDefault="00C07582" w:rsidP="009A345A">
      <w:pPr>
        <w:pStyle w:val="iiANZBodytextRIGHT35mm"/>
        <w:rPr>
          <w:rFonts w:asciiTheme="majorHAnsi" w:hAnsiTheme="majorHAnsi" w:cstheme="majorHAnsi"/>
          <w:color w:val="auto"/>
          <w:sz w:val="22"/>
          <w:szCs w:val="22"/>
        </w:rPr>
      </w:pPr>
      <w:proofErr w:type="gramStart"/>
      <w:r w:rsidRPr="009551EF">
        <w:rPr>
          <w:rFonts w:asciiTheme="majorHAnsi" w:hAnsiTheme="majorHAnsi" w:cstheme="majorHAnsi"/>
          <w:color w:val="auto"/>
          <w:sz w:val="22"/>
          <w:szCs w:val="22"/>
        </w:rPr>
        <w:t>Continue</w:t>
      </w:r>
      <w:r>
        <w:rPr>
          <w:rFonts w:asciiTheme="majorHAnsi" w:hAnsiTheme="majorHAnsi" w:cstheme="majorHAnsi"/>
          <w:color w:val="auto"/>
          <w:sz w:val="22"/>
          <w:szCs w:val="22"/>
        </w:rPr>
        <w:t xml:space="preserve"> on</w:t>
      </w:r>
      <w:proofErr w:type="gramEnd"/>
      <w:r w:rsidR="009A345A" w:rsidRPr="009551EF">
        <w:rPr>
          <w:rFonts w:asciiTheme="majorHAnsi" w:hAnsiTheme="majorHAnsi" w:cstheme="majorHAnsi"/>
          <w:color w:val="auto"/>
          <w:sz w:val="22"/>
          <w:szCs w:val="22"/>
        </w:rPr>
        <w:t xml:space="preserve"> a separate page if required</w:t>
      </w:r>
      <w:r w:rsidR="002D01E6" w:rsidRPr="009551EF">
        <w:rPr>
          <w:rFonts w:asciiTheme="majorHAnsi" w:hAnsiTheme="majorHAnsi" w:cstheme="majorHAnsi"/>
          <w:color w:val="auto"/>
          <w:sz w:val="22"/>
          <w:szCs w:val="22"/>
        </w:rPr>
        <w:t>.</w:t>
      </w:r>
    </w:p>
    <w:p w14:paraId="1B318827" w14:textId="77777777" w:rsidR="00AA7F22" w:rsidRDefault="00AA7F22" w:rsidP="009A345A">
      <w:pPr>
        <w:pStyle w:val="iiANZBodytextRIGHT35mm"/>
        <w:rPr>
          <w:rFonts w:asciiTheme="majorHAnsi" w:hAnsiTheme="majorHAnsi" w:cstheme="majorHAnsi"/>
          <w:color w:val="auto"/>
          <w:sz w:val="22"/>
          <w:szCs w:val="22"/>
        </w:rPr>
      </w:pPr>
    </w:p>
    <w:p w14:paraId="5E2FA6DA" w14:textId="1DA69868" w:rsidR="00AA72FD" w:rsidRPr="009551EF" w:rsidRDefault="00614D5A" w:rsidP="009A345A">
      <w:pPr>
        <w:pStyle w:val="iiANZBodytextRIGHT35mm"/>
        <w:rPr>
          <w:rFonts w:asciiTheme="majorHAnsi" w:hAnsiTheme="majorHAnsi" w:cstheme="majorHAnsi"/>
          <w:color w:val="auto"/>
          <w:sz w:val="22"/>
          <w:szCs w:val="22"/>
        </w:rPr>
      </w:pPr>
      <w:r>
        <w:rPr>
          <w:rFonts w:ascii="Basic Sans Light" w:hAnsi="Basic Sans Light"/>
          <w:noProof/>
          <w:color w:val="006198"/>
        </w:rPr>
        <w:drawing>
          <wp:anchor distT="0" distB="0" distL="114300" distR="114300" simplePos="0" relativeHeight="251658240" behindDoc="1" locked="0" layoutInCell="1" allowOverlap="1" wp14:anchorId="249CDD15" wp14:editId="59BAAF28">
            <wp:simplePos x="0" y="0"/>
            <wp:positionH relativeFrom="column">
              <wp:posOffset>4075430</wp:posOffset>
            </wp:positionH>
            <wp:positionV relativeFrom="paragraph">
              <wp:posOffset>-133985</wp:posOffset>
            </wp:positionV>
            <wp:extent cx="2548255" cy="2461672"/>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2">
                      <a:alphaModFix amt="20000"/>
                      <a:extLst>
                        <a:ext uri="{28A0092B-C50C-407E-A947-70E740481C1C}">
                          <a14:useLocalDpi xmlns:a14="http://schemas.microsoft.com/office/drawing/2010/main" val="0"/>
                        </a:ext>
                      </a:extLst>
                    </a:blip>
                    <a:srcRect r="59654"/>
                    <a:stretch/>
                  </pic:blipFill>
                  <pic:spPr bwMode="auto">
                    <a:xfrm>
                      <a:off x="0" y="0"/>
                      <a:ext cx="2548255" cy="246167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72FD" w:rsidRPr="009551EF">
        <w:rPr>
          <w:rFonts w:asciiTheme="majorHAnsi" w:hAnsiTheme="majorHAnsi" w:cstheme="majorHAnsi"/>
          <w:color w:val="auto"/>
          <w:sz w:val="22"/>
          <w:szCs w:val="22"/>
        </w:rPr>
        <w:t>The completed form is</w:t>
      </w:r>
      <w:r w:rsidR="00A56B1F">
        <w:rPr>
          <w:rFonts w:asciiTheme="majorHAnsi" w:hAnsiTheme="majorHAnsi" w:cstheme="majorHAnsi"/>
          <w:color w:val="auto"/>
          <w:sz w:val="22"/>
          <w:szCs w:val="22"/>
        </w:rPr>
        <w:t>:</w:t>
      </w:r>
    </w:p>
    <w:p w14:paraId="2E8647EA" w14:textId="0FE1BE53" w:rsidR="00AA72FD" w:rsidRPr="00C56EAA" w:rsidRDefault="00AA72FD" w:rsidP="00AA72FD">
      <w:pPr>
        <w:pStyle w:val="iiANZBodytextRIGHT35mm"/>
        <w:ind w:right="559"/>
        <w:jc w:val="center"/>
        <w:rPr>
          <w:rFonts w:asciiTheme="majorHAnsi" w:hAnsiTheme="majorHAnsi" w:cstheme="majorHAnsi"/>
          <w:b/>
          <w:color w:val="FF0000"/>
          <w:sz w:val="22"/>
          <w:szCs w:val="22"/>
        </w:rPr>
      </w:pPr>
      <w:r w:rsidRPr="00C56EAA">
        <w:rPr>
          <w:rFonts w:asciiTheme="majorHAnsi" w:hAnsiTheme="majorHAnsi" w:cstheme="majorHAnsi"/>
          <w:b/>
          <w:color w:val="FF0000"/>
          <w:sz w:val="22"/>
          <w:szCs w:val="22"/>
        </w:rPr>
        <w:t xml:space="preserve">TO BE RETURNED </w:t>
      </w:r>
      <w:r w:rsidR="008440BD">
        <w:rPr>
          <w:rFonts w:asciiTheme="majorHAnsi" w:hAnsiTheme="majorHAnsi" w:cstheme="majorHAnsi"/>
          <w:b/>
          <w:color w:val="FF0000"/>
          <w:sz w:val="22"/>
          <w:szCs w:val="22"/>
        </w:rPr>
        <w:t xml:space="preserve">AND RECEIVED </w:t>
      </w:r>
      <w:r w:rsidRPr="00C56EAA">
        <w:rPr>
          <w:rFonts w:asciiTheme="majorHAnsi" w:hAnsiTheme="majorHAnsi" w:cstheme="majorHAnsi"/>
          <w:b/>
          <w:color w:val="FF0000"/>
          <w:sz w:val="22"/>
          <w:szCs w:val="22"/>
        </w:rPr>
        <w:t xml:space="preserve">NO LATER THAN </w:t>
      </w:r>
      <w:r w:rsidR="003E6D78" w:rsidRPr="00360B5B">
        <w:rPr>
          <w:rFonts w:asciiTheme="majorHAnsi" w:hAnsiTheme="majorHAnsi" w:cstheme="majorHAnsi"/>
          <w:b/>
          <w:color w:val="FF0000"/>
          <w:sz w:val="22"/>
          <w:szCs w:val="22"/>
          <w:u w:val="single"/>
        </w:rPr>
        <w:t>SUNDAY</w:t>
      </w:r>
      <w:r w:rsidR="00A56B1F" w:rsidRPr="00360B5B">
        <w:rPr>
          <w:rFonts w:asciiTheme="majorHAnsi" w:hAnsiTheme="majorHAnsi" w:cstheme="majorHAnsi"/>
          <w:b/>
          <w:color w:val="FF0000"/>
          <w:sz w:val="22"/>
          <w:szCs w:val="22"/>
          <w:u w:val="single"/>
        </w:rPr>
        <w:t xml:space="preserve"> </w:t>
      </w:r>
      <w:r w:rsidR="003E6D78" w:rsidRPr="00360B5B">
        <w:rPr>
          <w:rFonts w:asciiTheme="majorHAnsi" w:hAnsiTheme="majorHAnsi" w:cstheme="majorHAnsi"/>
          <w:b/>
          <w:color w:val="FF0000"/>
          <w:sz w:val="22"/>
          <w:szCs w:val="22"/>
          <w:u w:val="single"/>
        </w:rPr>
        <w:t>12</w:t>
      </w:r>
      <w:r w:rsidR="00C56EAA" w:rsidRPr="00360B5B">
        <w:rPr>
          <w:rFonts w:asciiTheme="majorHAnsi" w:hAnsiTheme="majorHAnsi" w:cstheme="majorHAnsi"/>
          <w:b/>
          <w:color w:val="FF0000"/>
          <w:sz w:val="22"/>
          <w:szCs w:val="22"/>
          <w:u w:val="single"/>
        </w:rPr>
        <w:t xml:space="preserve"> APRIL </w:t>
      </w:r>
      <w:r w:rsidR="004E061B" w:rsidRPr="00360B5B">
        <w:rPr>
          <w:rFonts w:asciiTheme="majorHAnsi" w:hAnsiTheme="majorHAnsi" w:cstheme="majorHAnsi"/>
          <w:b/>
          <w:color w:val="FF0000"/>
          <w:sz w:val="22"/>
          <w:szCs w:val="22"/>
          <w:u w:val="single"/>
        </w:rPr>
        <w:t>20</w:t>
      </w:r>
      <w:r w:rsidR="008440BD" w:rsidRPr="00360B5B">
        <w:rPr>
          <w:rFonts w:asciiTheme="majorHAnsi" w:hAnsiTheme="majorHAnsi" w:cstheme="majorHAnsi"/>
          <w:b/>
          <w:color w:val="FF0000"/>
          <w:sz w:val="22"/>
          <w:szCs w:val="22"/>
          <w:u w:val="single"/>
        </w:rPr>
        <w:t>2</w:t>
      </w:r>
      <w:r w:rsidR="00D91D00" w:rsidRPr="00360B5B">
        <w:rPr>
          <w:rFonts w:asciiTheme="majorHAnsi" w:hAnsiTheme="majorHAnsi" w:cstheme="majorHAnsi"/>
          <w:b/>
          <w:color w:val="FF0000"/>
          <w:sz w:val="22"/>
          <w:szCs w:val="22"/>
          <w:u w:val="single"/>
        </w:rPr>
        <w:t>6</w:t>
      </w:r>
      <w:r w:rsidR="00887F7E" w:rsidRPr="00360B5B">
        <w:rPr>
          <w:rFonts w:asciiTheme="majorHAnsi" w:hAnsiTheme="majorHAnsi" w:cstheme="majorHAnsi"/>
          <w:b/>
          <w:color w:val="FF0000"/>
          <w:sz w:val="22"/>
          <w:szCs w:val="22"/>
          <w:u w:val="single"/>
        </w:rPr>
        <w:t>, 5 PM</w:t>
      </w:r>
      <w:r w:rsidR="00887F7E">
        <w:rPr>
          <w:rFonts w:asciiTheme="majorHAnsi" w:hAnsiTheme="majorHAnsi" w:cstheme="majorHAnsi"/>
          <w:b/>
          <w:color w:val="FF0000"/>
          <w:sz w:val="22"/>
          <w:szCs w:val="22"/>
        </w:rPr>
        <w:t xml:space="preserve"> </w:t>
      </w:r>
    </w:p>
    <w:p w14:paraId="034D8A6B" w14:textId="29C67892" w:rsidR="00AA72FD" w:rsidRPr="009551EF" w:rsidRDefault="00AA72FD" w:rsidP="00AA72FD">
      <w:pPr>
        <w:pStyle w:val="iiANZBodytextRIGHT35mm"/>
        <w:ind w:right="559"/>
        <w:rPr>
          <w:rFonts w:asciiTheme="majorHAnsi" w:hAnsiTheme="majorHAnsi" w:cstheme="majorHAnsi"/>
          <w:b/>
          <w:color w:val="auto"/>
          <w:sz w:val="22"/>
          <w:szCs w:val="22"/>
        </w:rPr>
      </w:pPr>
      <w:r w:rsidRPr="009551EF">
        <w:rPr>
          <w:rFonts w:asciiTheme="majorHAnsi" w:hAnsiTheme="majorHAnsi" w:cstheme="majorHAnsi"/>
          <w:color w:val="auto"/>
          <w:sz w:val="22"/>
          <w:szCs w:val="22"/>
        </w:rPr>
        <w:br/>
      </w:r>
      <w:r w:rsidR="00772400" w:rsidRPr="00772400">
        <w:rPr>
          <w:rFonts w:asciiTheme="majorHAnsi" w:hAnsiTheme="majorHAnsi" w:cstheme="majorHAnsi"/>
          <w:b/>
          <w:color w:val="auto"/>
          <w:sz w:val="22"/>
          <w:szCs w:val="22"/>
          <w:lang w:val="en-US"/>
        </w:rPr>
        <w:t>All Board nomination forms, together with any supporting documentation, are to be submitted electronically to the IIA NZ National Office</w:t>
      </w:r>
      <w:r w:rsidR="00772400">
        <w:rPr>
          <w:rFonts w:asciiTheme="majorHAnsi" w:hAnsiTheme="majorHAnsi" w:cstheme="majorHAnsi"/>
          <w:b/>
          <w:color w:val="auto"/>
          <w:sz w:val="22"/>
          <w:szCs w:val="22"/>
          <w:lang w:val="en-US"/>
        </w:rPr>
        <w:t>:</w:t>
      </w:r>
    </w:p>
    <w:p w14:paraId="50C3D129" w14:textId="4D2FBEBA" w:rsidR="00AA72FD" w:rsidRPr="009551EF" w:rsidRDefault="00EE1314" w:rsidP="00AA72FD">
      <w:pPr>
        <w:pStyle w:val="iiANZBodytextRIGHT35mm"/>
        <w:ind w:right="843"/>
        <w:rPr>
          <w:rFonts w:asciiTheme="majorHAnsi" w:hAnsiTheme="majorHAnsi" w:cstheme="majorHAnsi"/>
          <w:color w:val="auto"/>
          <w:sz w:val="22"/>
          <w:szCs w:val="22"/>
        </w:rPr>
      </w:pPr>
      <w:r>
        <w:rPr>
          <w:rFonts w:asciiTheme="majorHAnsi" w:hAnsiTheme="majorHAnsi" w:cstheme="majorHAnsi"/>
          <w:color w:val="auto"/>
          <w:sz w:val="22"/>
          <w:szCs w:val="22"/>
        </w:rPr>
        <w:t>Scanned and e</w:t>
      </w:r>
      <w:r w:rsidR="00AA72FD" w:rsidRPr="009551EF">
        <w:rPr>
          <w:rFonts w:asciiTheme="majorHAnsi" w:hAnsiTheme="majorHAnsi" w:cstheme="majorHAnsi"/>
          <w:color w:val="auto"/>
          <w:sz w:val="22"/>
          <w:szCs w:val="22"/>
        </w:rPr>
        <w:t xml:space="preserve">mailed to </w:t>
      </w:r>
      <w:r w:rsidRPr="00CB638D">
        <w:t> </w:t>
      </w:r>
      <w:hyperlink r:id="rId13" w:history="1">
        <w:r w:rsidRPr="00CB638D">
          <w:rPr>
            <w:rStyle w:val="Hyperlink"/>
          </w:rPr>
          <w:t>electionsIIANZ@outlook.com</w:t>
        </w:r>
      </w:hyperlink>
    </w:p>
    <w:p w14:paraId="50E37A5F" w14:textId="4C1421DE" w:rsidR="002D01E6" w:rsidRDefault="006878A6" w:rsidP="009A345A">
      <w:pPr>
        <w:pStyle w:val="iiANZBodytextRIGHT35mm"/>
        <w:rPr>
          <w:rFonts w:asciiTheme="majorHAnsi" w:hAnsiTheme="majorHAnsi" w:cstheme="majorHAnsi"/>
          <w:color w:val="auto"/>
          <w:sz w:val="22"/>
          <w:szCs w:val="22"/>
        </w:rPr>
      </w:pPr>
      <w:r w:rsidRPr="009551EF">
        <w:rPr>
          <w:rFonts w:asciiTheme="majorHAnsi" w:hAnsiTheme="majorHAnsi" w:cstheme="majorHAnsi"/>
          <w:color w:val="auto"/>
          <w:sz w:val="22"/>
          <w:szCs w:val="22"/>
        </w:rPr>
        <w:t>For all enquiries</w:t>
      </w:r>
      <w:r w:rsidR="00E74D9A">
        <w:rPr>
          <w:rFonts w:asciiTheme="majorHAnsi" w:hAnsiTheme="majorHAnsi" w:cstheme="majorHAnsi"/>
          <w:color w:val="auto"/>
          <w:sz w:val="22"/>
          <w:szCs w:val="22"/>
        </w:rPr>
        <w:t>,</w:t>
      </w:r>
      <w:r w:rsidRPr="009551EF">
        <w:rPr>
          <w:rFonts w:asciiTheme="majorHAnsi" w:hAnsiTheme="majorHAnsi" w:cstheme="majorHAnsi"/>
          <w:color w:val="auto"/>
          <w:sz w:val="22"/>
          <w:szCs w:val="22"/>
        </w:rPr>
        <w:t xml:space="preserve"> </w:t>
      </w:r>
      <w:r w:rsidR="002E0A0E" w:rsidRPr="009551EF">
        <w:rPr>
          <w:rFonts w:asciiTheme="majorHAnsi" w:hAnsiTheme="majorHAnsi" w:cstheme="majorHAnsi"/>
          <w:color w:val="auto"/>
          <w:sz w:val="22"/>
          <w:szCs w:val="22"/>
        </w:rPr>
        <w:t>contact</w:t>
      </w:r>
      <w:r w:rsidRPr="009551EF">
        <w:rPr>
          <w:rFonts w:asciiTheme="majorHAnsi" w:hAnsiTheme="majorHAnsi" w:cstheme="majorHAnsi"/>
          <w:color w:val="auto"/>
          <w:sz w:val="22"/>
          <w:szCs w:val="22"/>
        </w:rPr>
        <w:t xml:space="preserve"> IIA NZ</w:t>
      </w:r>
      <w:r w:rsidR="00160383">
        <w:rPr>
          <w:rFonts w:asciiTheme="majorHAnsi" w:hAnsiTheme="majorHAnsi" w:cstheme="majorHAnsi"/>
          <w:color w:val="auto"/>
          <w:sz w:val="22"/>
          <w:szCs w:val="22"/>
        </w:rPr>
        <w:t xml:space="preserve"> on</w:t>
      </w:r>
      <w:r w:rsidRPr="009551EF">
        <w:rPr>
          <w:rFonts w:asciiTheme="majorHAnsi" w:hAnsiTheme="majorHAnsi" w:cstheme="majorHAnsi"/>
          <w:color w:val="auto"/>
          <w:sz w:val="22"/>
          <w:szCs w:val="22"/>
        </w:rPr>
        <w:t xml:space="preserve"> 04 384 8840 </w:t>
      </w:r>
      <w:r w:rsidR="002E0A0E" w:rsidRPr="009551EF">
        <w:rPr>
          <w:rFonts w:asciiTheme="majorHAnsi" w:hAnsiTheme="majorHAnsi" w:cstheme="majorHAnsi"/>
          <w:color w:val="auto"/>
          <w:sz w:val="22"/>
          <w:szCs w:val="22"/>
        </w:rPr>
        <w:t xml:space="preserve">or </w:t>
      </w:r>
      <w:hyperlink r:id="rId14" w:history="1">
        <w:r w:rsidR="00614D5A" w:rsidRPr="000B06E5">
          <w:rPr>
            <w:rStyle w:val="Hyperlink"/>
            <w:rFonts w:asciiTheme="majorHAnsi" w:hAnsiTheme="majorHAnsi" w:cstheme="majorHAnsi"/>
            <w:sz w:val="22"/>
            <w:szCs w:val="22"/>
          </w:rPr>
          <w:t>admin@iianz.org.nz</w:t>
        </w:r>
      </w:hyperlink>
    </w:p>
    <w:p w14:paraId="59F70878" w14:textId="5F44F4E9" w:rsidR="00614D5A" w:rsidRPr="00D05914" w:rsidRDefault="00614D5A" w:rsidP="009A345A">
      <w:pPr>
        <w:pStyle w:val="iiANZBodytextRIGHT35mm"/>
        <w:rPr>
          <w:rFonts w:asciiTheme="majorHAnsi" w:hAnsiTheme="majorHAnsi" w:cstheme="majorHAnsi"/>
          <w:color w:val="auto"/>
          <w:sz w:val="22"/>
          <w:szCs w:val="22"/>
        </w:rPr>
      </w:pPr>
    </w:p>
    <w:sectPr w:rsidR="00614D5A" w:rsidRPr="00D05914" w:rsidSect="00857C90">
      <w:headerReference w:type="default" r:id="rId15"/>
      <w:type w:val="continuous"/>
      <w:pgSz w:w="11900" w:h="16840"/>
      <w:pgMar w:top="1985" w:right="851" w:bottom="244" w:left="1134" w:header="284"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4C79" w14:textId="77777777" w:rsidR="001F753B" w:rsidRDefault="001F753B" w:rsidP="00F2264A">
      <w:r>
        <w:separator/>
      </w:r>
    </w:p>
  </w:endnote>
  <w:endnote w:type="continuationSeparator" w:id="0">
    <w:p w14:paraId="388CAB87" w14:textId="77777777" w:rsidR="001F753B" w:rsidRDefault="001F753B" w:rsidP="00F2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adeGothic BoldTwo">
    <w:altName w:val="Calibri"/>
    <w:panose1 w:val="00000000000000000000"/>
    <w:charset w:val="00"/>
    <w:family w:val="auto"/>
    <w:notTrueType/>
    <w:pitch w:val="variable"/>
    <w:sig w:usb0="00000003" w:usb1="00000000" w:usb2="00000000" w:usb3="00000000" w:csb0="00000001" w:csb1="00000000"/>
  </w:font>
  <w:font w:name="TradeGothic-Light">
    <w:altName w:val="Calibri"/>
    <w:panose1 w:val="00000000000000000000"/>
    <w:charset w:val="4D"/>
    <w:family w:val="auto"/>
    <w:notTrueType/>
    <w:pitch w:val="default"/>
    <w:sig w:usb0="00000003" w:usb1="00000000" w:usb2="00000000" w:usb3="00000000" w:csb0="00000001"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Basic Sans Light">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BF1D" w14:textId="0B2482E9" w:rsidR="00F2264A" w:rsidRPr="004C6FFB" w:rsidRDefault="004C6FFB" w:rsidP="00D46EA0">
    <w:pPr>
      <w:pStyle w:val="Footer"/>
      <w:pBdr>
        <w:top w:val="single" w:sz="4" w:space="1" w:color="D9D9D9" w:themeColor="background1" w:themeShade="D9"/>
      </w:pBdr>
      <w:tabs>
        <w:tab w:val="clear" w:pos="8640"/>
        <w:tab w:val="right" w:pos="8364"/>
      </w:tabs>
      <w:ind w:right="-8"/>
      <w:rPr>
        <w:rFonts w:asciiTheme="majorHAnsi" w:hAnsiTheme="majorHAnsi" w:cstheme="majorHAnsi"/>
        <w:sz w:val="22"/>
        <w:szCs w:val="22"/>
      </w:rPr>
    </w:pPr>
    <w:r w:rsidRPr="004C6FFB">
      <w:rPr>
        <w:rFonts w:asciiTheme="majorHAnsi" w:hAnsiTheme="majorHAnsi" w:cstheme="majorHAnsi"/>
        <w:sz w:val="22"/>
        <w:szCs w:val="22"/>
      </w:rPr>
      <w:t>20</w:t>
    </w:r>
    <w:r w:rsidR="008440BD">
      <w:rPr>
        <w:rFonts w:asciiTheme="majorHAnsi" w:hAnsiTheme="majorHAnsi" w:cstheme="majorHAnsi"/>
        <w:sz w:val="22"/>
        <w:szCs w:val="22"/>
      </w:rPr>
      <w:t>2</w:t>
    </w:r>
    <w:r w:rsidR="001D052D">
      <w:rPr>
        <w:rFonts w:asciiTheme="majorHAnsi" w:hAnsiTheme="majorHAnsi" w:cstheme="majorHAnsi"/>
        <w:sz w:val="22"/>
        <w:szCs w:val="22"/>
      </w:rPr>
      <w:t>6</w:t>
    </w:r>
    <w:r w:rsidRPr="004C6FFB">
      <w:rPr>
        <w:rFonts w:asciiTheme="majorHAnsi" w:hAnsiTheme="majorHAnsi" w:cstheme="majorHAnsi"/>
        <w:sz w:val="22"/>
        <w:szCs w:val="22"/>
      </w:rPr>
      <w:t xml:space="preserve"> IIA NZ Board Nominations Form</w:t>
    </w:r>
    <w:r w:rsidRPr="004C6FFB">
      <w:rPr>
        <w:rFonts w:asciiTheme="majorHAnsi" w:hAnsiTheme="majorHAnsi" w:cstheme="majorHAnsi"/>
        <w:sz w:val="22"/>
        <w:szCs w:val="22"/>
      </w:rPr>
      <w:tab/>
    </w:r>
    <w:r w:rsidRPr="004C6FFB">
      <w:rPr>
        <w:rFonts w:asciiTheme="majorHAnsi" w:hAnsiTheme="majorHAnsi" w:cstheme="majorHAnsi"/>
        <w:sz w:val="22"/>
        <w:szCs w:val="22"/>
      </w:rPr>
      <w:tab/>
    </w:r>
    <w:sdt>
      <w:sdtPr>
        <w:rPr>
          <w:rFonts w:asciiTheme="majorHAnsi" w:hAnsiTheme="majorHAnsi" w:cstheme="majorHAnsi"/>
          <w:sz w:val="22"/>
          <w:szCs w:val="22"/>
        </w:rPr>
        <w:id w:val="98309411"/>
        <w:docPartObj>
          <w:docPartGallery w:val="Page Numbers (Bottom of Page)"/>
          <w:docPartUnique/>
        </w:docPartObj>
      </w:sdtPr>
      <w:sdtEndPr>
        <w:rPr>
          <w:color w:val="7F7F7F" w:themeColor="background1" w:themeShade="7F"/>
          <w:spacing w:val="60"/>
        </w:rPr>
      </w:sdtEndPr>
      <w:sdtContent>
        <w:r>
          <w:rPr>
            <w:rFonts w:asciiTheme="majorHAnsi" w:hAnsiTheme="majorHAnsi" w:cstheme="majorHAnsi"/>
            <w:sz w:val="22"/>
            <w:szCs w:val="22"/>
          </w:rPr>
          <w:tab/>
        </w:r>
        <w:r w:rsidR="006C4B00" w:rsidRPr="004C6FFB">
          <w:rPr>
            <w:rFonts w:asciiTheme="majorHAnsi" w:hAnsiTheme="majorHAnsi" w:cstheme="majorHAnsi"/>
            <w:sz w:val="22"/>
            <w:szCs w:val="22"/>
          </w:rPr>
          <w:fldChar w:fldCharType="begin"/>
        </w:r>
        <w:r w:rsidR="006C4B00" w:rsidRPr="004C6FFB">
          <w:rPr>
            <w:rFonts w:asciiTheme="majorHAnsi" w:hAnsiTheme="majorHAnsi" w:cstheme="majorHAnsi"/>
            <w:sz w:val="22"/>
            <w:szCs w:val="22"/>
          </w:rPr>
          <w:instrText xml:space="preserve"> PAGE   \* MERGEFORMAT </w:instrText>
        </w:r>
        <w:r w:rsidR="006C4B00" w:rsidRPr="004C6FFB">
          <w:rPr>
            <w:rFonts w:asciiTheme="majorHAnsi" w:hAnsiTheme="majorHAnsi" w:cstheme="majorHAnsi"/>
            <w:sz w:val="22"/>
            <w:szCs w:val="22"/>
          </w:rPr>
          <w:fldChar w:fldCharType="separate"/>
        </w:r>
        <w:r w:rsidR="006C4B00" w:rsidRPr="004C6FFB">
          <w:rPr>
            <w:rFonts w:asciiTheme="majorHAnsi" w:hAnsiTheme="majorHAnsi" w:cstheme="majorHAnsi"/>
            <w:noProof/>
            <w:sz w:val="22"/>
            <w:szCs w:val="22"/>
          </w:rPr>
          <w:t>2</w:t>
        </w:r>
        <w:r w:rsidR="006C4B00" w:rsidRPr="004C6FFB">
          <w:rPr>
            <w:rFonts w:asciiTheme="majorHAnsi" w:hAnsiTheme="majorHAnsi" w:cstheme="majorHAnsi"/>
            <w:noProof/>
            <w:sz w:val="22"/>
            <w:szCs w:val="22"/>
          </w:rPr>
          <w:fldChar w:fldCharType="end"/>
        </w:r>
        <w:r w:rsidR="006C4B00" w:rsidRPr="004C6FFB">
          <w:rPr>
            <w:rFonts w:asciiTheme="majorHAnsi" w:hAnsiTheme="majorHAnsi" w:cstheme="majorHAnsi"/>
            <w:sz w:val="22"/>
            <w:szCs w:val="22"/>
          </w:rPr>
          <w:t xml:space="preserve"> | </w:t>
        </w:r>
        <w:r w:rsidR="006C4B00" w:rsidRPr="004C6FFB">
          <w:rPr>
            <w:rFonts w:asciiTheme="majorHAnsi" w:hAnsiTheme="majorHAnsi" w:cstheme="majorHAnsi"/>
            <w:color w:val="7F7F7F" w:themeColor="background1" w:themeShade="7F"/>
            <w:spacing w:val="60"/>
            <w:sz w:val="22"/>
            <w:szCs w:val="22"/>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8ADDE" w14:textId="77777777" w:rsidR="001F753B" w:rsidRDefault="001F753B" w:rsidP="00F2264A">
      <w:r>
        <w:separator/>
      </w:r>
    </w:p>
  </w:footnote>
  <w:footnote w:type="continuationSeparator" w:id="0">
    <w:p w14:paraId="33AB101A" w14:textId="77777777" w:rsidR="001F753B" w:rsidRDefault="001F753B" w:rsidP="00F22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DE37" w14:textId="05F52B6A" w:rsidR="00F2264A" w:rsidRDefault="00D41295" w:rsidP="00D41295">
    <w:pPr>
      <w:pStyle w:val="Header"/>
      <w:ind w:left="1418" w:right="-425" w:hanging="1418"/>
    </w:pPr>
    <w:r>
      <w:rPr>
        <w:noProof/>
      </w:rPr>
      <w:drawing>
        <wp:inline distT="0" distB="0" distL="0" distR="0" wp14:anchorId="298F465E" wp14:editId="788B5B36">
          <wp:extent cx="2111829" cy="480467"/>
          <wp:effectExtent l="0" t="0" r="3175" b="0"/>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0265" cy="48693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8DB8" w14:textId="77777777" w:rsidR="00A14580" w:rsidRPr="008608E9" w:rsidRDefault="00A14580" w:rsidP="00860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054DB"/>
    <w:multiLevelType w:val="hybridMultilevel"/>
    <w:tmpl w:val="1F80F5A0"/>
    <w:lvl w:ilvl="0" w:tplc="FFFFFFFF">
      <w:start w:val="1"/>
      <w:numFmt w:val="decimal"/>
      <w:lvlText w:val="%1."/>
      <w:lvlJc w:val="left"/>
      <w:pPr>
        <w:ind w:left="1494" w:hanging="360"/>
      </w:pPr>
      <w:rPr>
        <w:b/>
      </w:rPr>
    </w:lvl>
    <w:lvl w:ilvl="1" w:tplc="FFFFFFFF">
      <w:start w:val="1"/>
      <w:numFmt w:val="decimal"/>
      <w:lvlText w:val="%2."/>
      <w:lvlJc w:val="left"/>
      <w:pPr>
        <w:ind w:left="2062" w:hanging="360"/>
      </w:pPr>
      <w:rPr>
        <w:rFonts w:hint="default"/>
        <w:b/>
      </w:rPr>
    </w:lvl>
    <w:lvl w:ilvl="2" w:tplc="1409000F">
      <w:start w:val="1"/>
      <w:numFmt w:val="decimal"/>
      <w:lvlText w:val="%3."/>
      <w:lvlJc w:val="left"/>
      <w:pPr>
        <w:ind w:left="2934" w:hanging="180"/>
      </w:pPr>
      <w:rPr>
        <w:rFonts w:hint="default"/>
        <w:b w:val="0"/>
      </w:rPr>
    </w:lvl>
    <w:lvl w:ilvl="3" w:tplc="1409000F">
      <w:start w:val="1"/>
      <w:numFmt w:val="decimal"/>
      <w:lvlText w:val="%4."/>
      <w:lvlJc w:val="left"/>
      <w:pPr>
        <w:ind w:left="3654" w:hanging="360"/>
      </w:pPr>
      <w:rPr>
        <w:rFonts w:hint="default"/>
      </w:rPr>
    </w:lvl>
    <w:lvl w:ilvl="4" w:tplc="14090003">
      <w:start w:val="1"/>
      <w:numFmt w:val="bullet"/>
      <w:lvlText w:val="o"/>
      <w:lvlJc w:val="left"/>
      <w:pPr>
        <w:ind w:left="4374" w:hanging="360"/>
      </w:pPr>
      <w:rPr>
        <w:rFonts w:ascii="Courier New" w:hAnsi="Courier New" w:cs="Courier New" w:hint="default"/>
      </w:rPr>
    </w:lvl>
    <w:lvl w:ilvl="5" w:tplc="1409001B">
      <w:start w:val="1"/>
      <w:numFmt w:val="lowerRoman"/>
      <w:lvlText w:val="%6."/>
      <w:lvlJc w:val="right"/>
      <w:pPr>
        <w:ind w:left="5094" w:hanging="180"/>
      </w:pPr>
    </w:lvl>
    <w:lvl w:ilvl="6" w:tplc="1409000F">
      <w:start w:val="1"/>
      <w:numFmt w:val="decimal"/>
      <w:lvlText w:val="%7."/>
      <w:lvlJc w:val="left"/>
      <w:pPr>
        <w:ind w:left="5814" w:hanging="360"/>
      </w:pPr>
    </w:lvl>
    <w:lvl w:ilvl="7" w:tplc="14090019">
      <w:start w:val="1"/>
      <w:numFmt w:val="lowerLetter"/>
      <w:lvlText w:val="%8."/>
      <w:lvlJc w:val="left"/>
      <w:pPr>
        <w:ind w:left="6534" w:hanging="360"/>
      </w:pPr>
    </w:lvl>
    <w:lvl w:ilvl="8" w:tplc="1409001B" w:tentative="1">
      <w:start w:val="1"/>
      <w:numFmt w:val="lowerRoman"/>
      <w:lvlText w:val="%9."/>
      <w:lvlJc w:val="right"/>
      <w:pPr>
        <w:ind w:left="7254" w:hanging="180"/>
      </w:pPr>
    </w:lvl>
  </w:abstractNum>
  <w:num w:numId="1" w16cid:durableId="35400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comment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45A"/>
    <w:rsid w:val="000239BD"/>
    <w:rsid w:val="000437D6"/>
    <w:rsid w:val="00057283"/>
    <w:rsid w:val="00057E23"/>
    <w:rsid w:val="0008624E"/>
    <w:rsid w:val="000A1DF4"/>
    <w:rsid w:val="000A2167"/>
    <w:rsid w:val="000A6994"/>
    <w:rsid w:val="000B2049"/>
    <w:rsid w:val="000C635D"/>
    <w:rsid w:val="000F5180"/>
    <w:rsid w:val="00134269"/>
    <w:rsid w:val="00160383"/>
    <w:rsid w:val="00166CF6"/>
    <w:rsid w:val="00171DD2"/>
    <w:rsid w:val="00192691"/>
    <w:rsid w:val="001A485F"/>
    <w:rsid w:val="001D052D"/>
    <w:rsid w:val="001D6898"/>
    <w:rsid w:val="001E0117"/>
    <w:rsid w:val="001E1872"/>
    <w:rsid w:val="001E5784"/>
    <w:rsid w:val="001F4571"/>
    <w:rsid w:val="001F753B"/>
    <w:rsid w:val="0020041D"/>
    <w:rsid w:val="002215D0"/>
    <w:rsid w:val="002219D6"/>
    <w:rsid w:val="00262FEF"/>
    <w:rsid w:val="00265971"/>
    <w:rsid w:val="00267A7B"/>
    <w:rsid w:val="00280A05"/>
    <w:rsid w:val="002812DC"/>
    <w:rsid w:val="002923D4"/>
    <w:rsid w:val="002B007C"/>
    <w:rsid w:val="002B1A74"/>
    <w:rsid w:val="002D01E6"/>
    <w:rsid w:val="002E0A0E"/>
    <w:rsid w:val="003132B0"/>
    <w:rsid w:val="00330B49"/>
    <w:rsid w:val="00332D1A"/>
    <w:rsid w:val="00351FB3"/>
    <w:rsid w:val="00353ED1"/>
    <w:rsid w:val="00357828"/>
    <w:rsid w:val="00360B5B"/>
    <w:rsid w:val="00387A07"/>
    <w:rsid w:val="00397E13"/>
    <w:rsid w:val="003A5F07"/>
    <w:rsid w:val="003B3284"/>
    <w:rsid w:val="003E6D78"/>
    <w:rsid w:val="00415AF1"/>
    <w:rsid w:val="00425295"/>
    <w:rsid w:val="00435AB1"/>
    <w:rsid w:val="00435DA4"/>
    <w:rsid w:val="00487558"/>
    <w:rsid w:val="00491E4E"/>
    <w:rsid w:val="004C6FFB"/>
    <w:rsid w:val="004D5581"/>
    <w:rsid w:val="004E061B"/>
    <w:rsid w:val="004E4ECF"/>
    <w:rsid w:val="004F1A73"/>
    <w:rsid w:val="004F7AFC"/>
    <w:rsid w:val="00502457"/>
    <w:rsid w:val="0052009E"/>
    <w:rsid w:val="00564E1D"/>
    <w:rsid w:val="005A0D01"/>
    <w:rsid w:val="005C0D10"/>
    <w:rsid w:val="005E63FC"/>
    <w:rsid w:val="005F0B8C"/>
    <w:rsid w:val="005F19E1"/>
    <w:rsid w:val="005F1F7E"/>
    <w:rsid w:val="00614D5A"/>
    <w:rsid w:val="006258F5"/>
    <w:rsid w:val="006265BD"/>
    <w:rsid w:val="00636DD6"/>
    <w:rsid w:val="00644FE3"/>
    <w:rsid w:val="0065255F"/>
    <w:rsid w:val="006878A6"/>
    <w:rsid w:val="006A4FAA"/>
    <w:rsid w:val="006A7CA6"/>
    <w:rsid w:val="006C1C95"/>
    <w:rsid w:val="006C4B00"/>
    <w:rsid w:val="006D41A2"/>
    <w:rsid w:val="006D7E7B"/>
    <w:rsid w:val="006E3F48"/>
    <w:rsid w:val="006E5FEC"/>
    <w:rsid w:val="006F1622"/>
    <w:rsid w:val="00705314"/>
    <w:rsid w:val="0071442F"/>
    <w:rsid w:val="00716826"/>
    <w:rsid w:val="00765F22"/>
    <w:rsid w:val="00772400"/>
    <w:rsid w:val="00774AAD"/>
    <w:rsid w:val="007C57A1"/>
    <w:rsid w:val="007E2502"/>
    <w:rsid w:val="0080514A"/>
    <w:rsid w:val="008148CA"/>
    <w:rsid w:val="008336DD"/>
    <w:rsid w:val="00834AC8"/>
    <w:rsid w:val="00840C05"/>
    <w:rsid w:val="0084328E"/>
    <w:rsid w:val="008440BD"/>
    <w:rsid w:val="00857C90"/>
    <w:rsid w:val="00865711"/>
    <w:rsid w:val="00874C21"/>
    <w:rsid w:val="00887F7E"/>
    <w:rsid w:val="008E4880"/>
    <w:rsid w:val="00900885"/>
    <w:rsid w:val="00912B78"/>
    <w:rsid w:val="00916651"/>
    <w:rsid w:val="0092114E"/>
    <w:rsid w:val="0092422F"/>
    <w:rsid w:val="009278D2"/>
    <w:rsid w:val="00946CB1"/>
    <w:rsid w:val="00953054"/>
    <w:rsid w:val="009551EF"/>
    <w:rsid w:val="00975B6B"/>
    <w:rsid w:val="009807CA"/>
    <w:rsid w:val="00982A20"/>
    <w:rsid w:val="00982CC5"/>
    <w:rsid w:val="009A345A"/>
    <w:rsid w:val="009C2282"/>
    <w:rsid w:val="009D13FD"/>
    <w:rsid w:val="00A04857"/>
    <w:rsid w:val="00A14580"/>
    <w:rsid w:val="00A218D4"/>
    <w:rsid w:val="00A34BEF"/>
    <w:rsid w:val="00A35773"/>
    <w:rsid w:val="00A55BB6"/>
    <w:rsid w:val="00A56B1F"/>
    <w:rsid w:val="00A81A07"/>
    <w:rsid w:val="00A974BC"/>
    <w:rsid w:val="00AA1667"/>
    <w:rsid w:val="00AA72FD"/>
    <w:rsid w:val="00AA7F22"/>
    <w:rsid w:val="00AB6ADA"/>
    <w:rsid w:val="00AF3BB9"/>
    <w:rsid w:val="00B25460"/>
    <w:rsid w:val="00B57D50"/>
    <w:rsid w:val="00B60DF5"/>
    <w:rsid w:val="00B736D5"/>
    <w:rsid w:val="00BC437D"/>
    <w:rsid w:val="00BD73BB"/>
    <w:rsid w:val="00BF068C"/>
    <w:rsid w:val="00C07582"/>
    <w:rsid w:val="00C24DB6"/>
    <w:rsid w:val="00C36B2F"/>
    <w:rsid w:val="00C40D7B"/>
    <w:rsid w:val="00C450E6"/>
    <w:rsid w:val="00C538AB"/>
    <w:rsid w:val="00C56EAA"/>
    <w:rsid w:val="00C6524C"/>
    <w:rsid w:val="00C734FE"/>
    <w:rsid w:val="00C81CA9"/>
    <w:rsid w:val="00C92A63"/>
    <w:rsid w:val="00CB7CF4"/>
    <w:rsid w:val="00CC0B2E"/>
    <w:rsid w:val="00CE1C89"/>
    <w:rsid w:val="00CF6D77"/>
    <w:rsid w:val="00D05914"/>
    <w:rsid w:val="00D05EE5"/>
    <w:rsid w:val="00D27FCB"/>
    <w:rsid w:val="00D41295"/>
    <w:rsid w:val="00D46EA0"/>
    <w:rsid w:val="00D91772"/>
    <w:rsid w:val="00D91D00"/>
    <w:rsid w:val="00DB169F"/>
    <w:rsid w:val="00DB6C13"/>
    <w:rsid w:val="00DC1613"/>
    <w:rsid w:val="00E14962"/>
    <w:rsid w:val="00E24E16"/>
    <w:rsid w:val="00E42017"/>
    <w:rsid w:val="00E57C6F"/>
    <w:rsid w:val="00E74D9A"/>
    <w:rsid w:val="00E92609"/>
    <w:rsid w:val="00E96C92"/>
    <w:rsid w:val="00EA06F5"/>
    <w:rsid w:val="00EE1314"/>
    <w:rsid w:val="00EF3621"/>
    <w:rsid w:val="00F16B89"/>
    <w:rsid w:val="00F2264A"/>
    <w:rsid w:val="00F33350"/>
    <w:rsid w:val="00F746C2"/>
    <w:rsid w:val="00F773D2"/>
    <w:rsid w:val="00F83BAC"/>
    <w:rsid w:val="00F8599A"/>
    <w:rsid w:val="00FA1C62"/>
    <w:rsid w:val="00FA5937"/>
    <w:rsid w:val="00FC6F02"/>
    <w:rsid w:val="00FE3338"/>
    <w:rsid w:val="00FE42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3CC92C"/>
  <w15:docId w15:val="{61C5A87B-DE73-4F7D-9869-74E7DB23B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5A"/>
  </w:style>
  <w:style w:type="paragraph" w:styleId="Heading1">
    <w:name w:val="heading 1"/>
    <w:basedOn w:val="Normal"/>
    <w:next w:val="Normal"/>
    <w:link w:val="Heading1Char"/>
    <w:uiPriority w:val="9"/>
    <w:qFormat/>
    <w:rsid w:val="000A699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iANZHeadline2">
    <w:name w:val="iiANZ Headline_2"/>
    <w:basedOn w:val="Heading1"/>
    <w:qFormat/>
    <w:rsid w:val="000A6994"/>
    <w:pPr>
      <w:spacing w:before="400"/>
      <w:ind w:left="1134"/>
    </w:pPr>
    <w:rPr>
      <w:rFonts w:ascii="TradeGothic BoldTwo" w:hAnsi="TradeGothic BoldTwo"/>
      <w:b w:val="0"/>
      <w:bCs w:val="0"/>
      <w:color w:val="008000"/>
      <w:sz w:val="26"/>
      <w:szCs w:val="30"/>
    </w:rPr>
  </w:style>
  <w:style w:type="character" w:customStyle="1" w:styleId="Heading1Char">
    <w:name w:val="Heading 1 Char"/>
    <w:basedOn w:val="DefaultParagraphFont"/>
    <w:link w:val="Heading1"/>
    <w:uiPriority w:val="9"/>
    <w:rsid w:val="000A6994"/>
    <w:rPr>
      <w:rFonts w:asciiTheme="majorHAnsi" w:eastAsiaTheme="majorEastAsia" w:hAnsiTheme="majorHAnsi" w:cstheme="majorBidi"/>
      <w:b/>
      <w:bCs/>
      <w:color w:val="345A8A" w:themeColor="accent1" w:themeShade="B5"/>
      <w:sz w:val="32"/>
      <w:szCs w:val="32"/>
    </w:rPr>
  </w:style>
  <w:style w:type="paragraph" w:customStyle="1" w:styleId="iiANZMainheadline">
    <w:name w:val="iiANZ Main headline"/>
    <w:basedOn w:val="Normal"/>
    <w:qFormat/>
    <w:rsid w:val="000A6994"/>
    <w:pPr>
      <w:widowControl w:val="0"/>
      <w:autoSpaceDE w:val="0"/>
      <w:autoSpaceDN w:val="0"/>
      <w:adjustRightInd w:val="0"/>
      <w:spacing w:after="120" w:line="280" w:lineRule="atLeast"/>
      <w:ind w:left="1134" w:right="567"/>
      <w:textAlignment w:val="center"/>
    </w:pPr>
    <w:rPr>
      <w:rFonts w:ascii="TradeGothic BoldTwo" w:hAnsi="TradeGothic BoldTwo" w:cs="TradeGothic-Light"/>
      <w:color w:val="008000"/>
      <w:sz w:val="32"/>
      <w:szCs w:val="32"/>
      <w:lang w:val="en-GB"/>
    </w:rPr>
  </w:style>
  <w:style w:type="paragraph" w:customStyle="1" w:styleId="iiANZBodytextRIGHT35mm">
    <w:name w:val="iiANZ Body text RIGHT 35mm"/>
    <w:basedOn w:val="Normal"/>
    <w:qFormat/>
    <w:rsid w:val="00F2264A"/>
    <w:pPr>
      <w:widowControl w:val="0"/>
      <w:autoSpaceDE w:val="0"/>
      <w:autoSpaceDN w:val="0"/>
      <w:adjustRightInd w:val="0"/>
      <w:spacing w:after="120" w:line="290" w:lineRule="atLeast"/>
      <w:ind w:left="1134" w:right="1418"/>
      <w:textAlignment w:val="center"/>
    </w:pPr>
    <w:rPr>
      <w:rFonts w:ascii="TradeGothic-Light" w:hAnsi="TradeGothic-Light" w:cs="TradeGothic-Light"/>
      <w:color w:val="595959" w:themeColor="text1" w:themeTint="A6"/>
      <w:sz w:val="20"/>
      <w:szCs w:val="20"/>
      <w:lang w:val="en-GB"/>
    </w:rPr>
  </w:style>
  <w:style w:type="paragraph" w:styleId="Header">
    <w:name w:val="header"/>
    <w:basedOn w:val="Normal"/>
    <w:link w:val="HeaderChar"/>
    <w:uiPriority w:val="99"/>
    <w:unhideWhenUsed/>
    <w:rsid w:val="00F2264A"/>
    <w:pPr>
      <w:tabs>
        <w:tab w:val="center" w:pos="4320"/>
        <w:tab w:val="right" w:pos="8640"/>
      </w:tabs>
    </w:pPr>
  </w:style>
  <w:style w:type="character" w:customStyle="1" w:styleId="HeaderChar">
    <w:name w:val="Header Char"/>
    <w:basedOn w:val="DefaultParagraphFont"/>
    <w:link w:val="Header"/>
    <w:uiPriority w:val="99"/>
    <w:rsid w:val="00F2264A"/>
  </w:style>
  <w:style w:type="paragraph" w:styleId="Footer">
    <w:name w:val="footer"/>
    <w:basedOn w:val="Normal"/>
    <w:link w:val="FooterChar"/>
    <w:uiPriority w:val="99"/>
    <w:unhideWhenUsed/>
    <w:rsid w:val="00F2264A"/>
    <w:pPr>
      <w:tabs>
        <w:tab w:val="center" w:pos="4320"/>
        <w:tab w:val="right" w:pos="8640"/>
      </w:tabs>
    </w:pPr>
  </w:style>
  <w:style w:type="character" w:customStyle="1" w:styleId="FooterChar">
    <w:name w:val="Footer Char"/>
    <w:basedOn w:val="DefaultParagraphFont"/>
    <w:link w:val="Footer"/>
    <w:uiPriority w:val="99"/>
    <w:rsid w:val="00F2264A"/>
  </w:style>
  <w:style w:type="paragraph" w:styleId="BalloonText">
    <w:name w:val="Balloon Text"/>
    <w:basedOn w:val="Normal"/>
    <w:link w:val="BalloonTextChar"/>
    <w:uiPriority w:val="99"/>
    <w:semiHidden/>
    <w:unhideWhenUsed/>
    <w:rsid w:val="00F226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264A"/>
    <w:rPr>
      <w:rFonts w:ascii="Lucida Grande" w:hAnsi="Lucida Grande" w:cs="Lucida Grande"/>
      <w:sz w:val="18"/>
      <w:szCs w:val="18"/>
    </w:rPr>
  </w:style>
  <w:style w:type="paragraph" w:styleId="Revision">
    <w:name w:val="Revision"/>
    <w:hidden/>
    <w:uiPriority w:val="99"/>
    <w:semiHidden/>
    <w:rsid w:val="008E4880"/>
  </w:style>
  <w:style w:type="paragraph" w:customStyle="1" w:styleId="iiANZBodytext">
    <w:name w:val="iiANZ Body text"/>
    <w:basedOn w:val="Normal"/>
    <w:uiPriority w:val="99"/>
    <w:rsid w:val="009A345A"/>
    <w:pPr>
      <w:widowControl w:val="0"/>
      <w:autoSpaceDE w:val="0"/>
      <w:autoSpaceDN w:val="0"/>
      <w:adjustRightInd w:val="0"/>
      <w:spacing w:after="120" w:line="280" w:lineRule="atLeast"/>
      <w:ind w:left="1134" w:right="567"/>
      <w:textAlignment w:val="center"/>
    </w:pPr>
    <w:rPr>
      <w:rFonts w:ascii="TradeGothic-Light" w:hAnsi="TradeGothic-Light" w:cs="TradeGothic-Light"/>
      <w:color w:val="595959" w:themeColor="text1" w:themeTint="A6"/>
      <w:sz w:val="18"/>
      <w:szCs w:val="18"/>
      <w:lang w:val="en-GB"/>
    </w:rPr>
  </w:style>
  <w:style w:type="paragraph" w:styleId="NormalWeb">
    <w:name w:val="Normal (Web)"/>
    <w:basedOn w:val="Normal"/>
    <w:uiPriority w:val="99"/>
    <w:semiHidden/>
    <w:unhideWhenUsed/>
    <w:rsid w:val="00BF068C"/>
    <w:pPr>
      <w:spacing w:before="100" w:beforeAutospacing="1" w:after="100" w:afterAutospacing="1"/>
    </w:pPr>
    <w:rPr>
      <w:rFonts w:ascii="Times New Roman" w:eastAsia="Times New Roman" w:hAnsi="Times New Roman" w:cs="Times New Roman"/>
      <w:lang w:val="en-NZ" w:eastAsia="en-NZ"/>
    </w:rPr>
  </w:style>
  <w:style w:type="paragraph" w:styleId="ListParagraph">
    <w:name w:val="List Paragraph"/>
    <w:basedOn w:val="Normal"/>
    <w:uiPriority w:val="34"/>
    <w:qFormat/>
    <w:rsid w:val="001F4571"/>
    <w:pPr>
      <w:ind w:left="720"/>
      <w:contextualSpacing/>
    </w:pPr>
    <w:rPr>
      <w:lang w:val="en-NZ"/>
    </w:rPr>
  </w:style>
  <w:style w:type="character" w:styleId="Hyperlink">
    <w:name w:val="Hyperlink"/>
    <w:basedOn w:val="DefaultParagraphFont"/>
    <w:uiPriority w:val="99"/>
    <w:unhideWhenUsed/>
    <w:rsid w:val="00614D5A"/>
    <w:rPr>
      <w:color w:val="0000FF" w:themeColor="hyperlink"/>
      <w:u w:val="single"/>
    </w:rPr>
  </w:style>
  <w:style w:type="character" w:styleId="UnresolvedMention">
    <w:name w:val="Unresolved Mention"/>
    <w:basedOn w:val="DefaultParagraphFont"/>
    <w:uiPriority w:val="99"/>
    <w:semiHidden/>
    <w:unhideWhenUsed/>
    <w:rsid w:val="00614D5A"/>
    <w:rPr>
      <w:color w:val="605E5C"/>
      <w:shd w:val="clear" w:color="auto" w:fill="E1DFDD"/>
    </w:rPr>
  </w:style>
  <w:style w:type="character" w:styleId="Strong">
    <w:name w:val="Strong"/>
    <w:basedOn w:val="DefaultParagraphFont"/>
    <w:uiPriority w:val="22"/>
    <w:qFormat/>
    <w:rsid w:val="00FA1C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88288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lectionsiianz@outlook.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n@iianz.org.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feb6bc-c08e-4b90-bd79-cedcbab3b1a3">
      <Terms xmlns="http://schemas.microsoft.com/office/infopath/2007/PartnerControls"/>
    </lcf76f155ced4ddcb4097134ff3c332f>
    <TaxCatchAll xmlns="4a68bda4-e972-448e-8325-4d1ad04f3f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084C2D929E7346AAB0FD398A4F299D" ma:contentTypeVersion="18" ma:contentTypeDescription="Create a new document." ma:contentTypeScope="" ma:versionID="8e4d70b16f15ef07ddc76267427c77bf">
  <xsd:schema xmlns:xsd="http://www.w3.org/2001/XMLSchema" xmlns:xs="http://www.w3.org/2001/XMLSchema" xmlns:p="http://schemas.microsoft.com/office/2006/metadata/properties" xmlns:ns2="4a68bda4-e972-448e-8325-4d1ad04f3fb5" xmlns:ns3="52feb6bc-c08e-4b90-bd79-cedcbab3b1a3" targetNamespace="http://schemas.microsoft.com/office/2006/metadata/properties" ma:root="true" ma:fieldsID="3418469deb8336600af9d8497448185f" ns2:_="" ns3:_="">
    <xsd:import namespace="4a68bda4-e972-448e-8325-4d1ad04f3fb5"/>
    <xsd:import namespace="52feb6bc-c08e-4b90-bd79-cedcbab3b1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8bda4-e972-448e-8325-4d1ad04f3f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2a67c89-dae1-47a8-a31c-836401afd413}" ma:internalName="TaxCatchAll" ma:showField="CatchAllData" ma:web="4a68bda4-e972-448e-8325-4d1ad04f3f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feb6bc-c08e-4b90-bd79-cedcbab3b1a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416327-b458-405f-9072-b8c57997dc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66AC9B-7278-4855-8310-3A6EDB8E0BDA}">
  <ds:schemaRefs>
    <ds:schemaRef ds:uri="http://schemas.microsoft.com/office/2006/metadata/properties"/>
    <ds:schemaRef ds:uri="http://schemas.microsoft.com/office/infopath/2007/PartnerControls"/>
    <ds:schemaRef ds:uri="52feb6bc-c08e-4b90-bd79-cedcbab3b1a3"/>
    <ds:schemaRef ds:uri="4a68bda4-e972-448e-8325-4d1ad04f3fb5"/>
  </ds:schemaRefs>
</ds:datastoreItem>
</file>

<file path=customXml/itemProps2.xml><?xml version="1.0" encoding="utf-8"?>
<ds:datastoreItem xmlns:ds="http://schemas.openxmlformats.org/officeDocument/2006/customXml" ds:itemID="{4E894CD5-D1AD-4281-9A43-EF05E002D4B7}">
  <ds:schemaRefs>
    <ds:schemaRef ds:uri="http://schemas.microsoft.com/sharepoint/v3/contenttype/forms"/>
  </ds:schemaRefs>
</ds:datastoreItem>
</file>

<file path=customXml/itemProps3.xml><?xml version="1.0" encoding="utf-8"?>
<ds:datastoreItem xmlns:ds="http://schemas.openxmlformats.org/officeDocument/2006/customXml" ds:itemID="{FA7C4A54-8AEF-4E6E-89BE-728FD17DB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8bda4-e972-448e-8325-4d1ad04f3fb5"/>
    <ds:schemaRef ds:uri="52feb6bc-c08e-4b90-bd79-cedcbab3b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2018_Board_Nominations_Form</vt:lpstr>
    </vt:vector>
  </TitlesOfParts>
  <Company>Murray Stevenson Design Ltd</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2018_Board_Nominations_Form</dc:title>
  <dc:creator>Steve</dc:creator>
  <cp:lastModifiedBy>Shannon Conaglen</cp:lastModifiedBy>
  <cp:revision>14</cp:revision>
  <cp:lastPrinted>2015-02-10T19:20:00Z</cp:lastPrinted>
  <dcterms:created xsi:type="dcterms:W3CDTF">2026-03-16T05:16:00Z</dcterms:created>
  <dcterms:modified xsi:type="dcterms:W3CDTF">2026-03-19T01:11:00Z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0x01010052084C2D929E7346AAB0FD398A4F299D</vt:lpwstr>
  </property>
  <property fmtid="{D5CDD505-2E9C-101B-9397-08002B2CF9AE}" pid="3" name="Order">
    <vt:r8>20619900</vt:r8>
  </property>
  <property fmtid="{D5CDD505-2E9C-101B-9397-08002B2CF9AE}" pid="4" name="MediaServiceImageTags">
    <vt:lpwstr/>
  </property>
  <property fmtid="{D5CDD505-2E9C-101B-9397-08002B2CF9AE}" pid="5" name="GrammarlyDocumentId">
    <vt:lpwstr>30a1dbd4-f557-443f-94cb-27422d6bc363</vt:lpwstr>
  </property>
</Properties>
</file>